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AAC1B" w14:textId="77777777" w:rsidR="0050113F" w:rsidRPr="0050113F" w:rsidRDefault="0050113F" w:rsidP="0050113F">
      <w:pPr>
        <w:widowControl/>
        <w:shd w:val="clear" w:color="auto" w:fill="FFFFFF"/>
        <w:spacing w:line="510" w:lineRule="atLeast"/>
        <w:jc w:val="center"/>
        <w:rPr>
          <w:rFonts w:ascii="Tahoma" w:eastAsia="宋体" w:hAnsi="Tahoma" w:cs="Tahoma"/>
          <w:b/>
          <w:bCs/>
          <w:color w:val="2D66A5"/>
          <w:kern w:val="0"/>
          <w:sz w:val="48"/>
          <w:szCs w:val="48"/>
        </w:rPr>
      </w:pPr>
      <w:r w:rsidRPr="0050113F">
        <w:rPr>
          <w:rFonts w:ascii="Tahoma" w:eastAsia="宋体" w:hAnsi="Tahoma" w:cs="Tahoma"/>
          <w:b/>
          <w:bCs/>
          <w:color w:val="2D66A5"/>
          <w:kern w:val="0"/>
          <w:sz w:val="48"/>
          <w:szCs w:val="48"/>
        </w:rPr>
        <w:t>国家矿山安全监察局陕西局</w:t>
      </w:r>
      <w:r w:rsidRPr="0050113F">
        <w:rPr>
          <w:rFonts w:ascii="Tahoma" w:eastAsia="宋体" w:hAnsi="Tahoma" w:cs="Tahoma"/>
          <w:b/>
          <w:bCs/>
          <w:color w:val="2D66A5"/>
          <w:kern w:val="0"/>
          <w:sz w:val="48"/>
          <w:szCs w:val="48"/>
        </w:rPr>
        <w:br/>
      </w:r>
      <w:r w:rsidRPr="0050113F">
        <w:rPr>
          <w:rFonts w:ascii="Tahoma" w:eastAsia="宋体" w:hAnsi="Tahoma" w:cs="Tahoma"/>
          <w:b/>
          <w:bCs/>
          <w:color w:val="2D66A5"/>
          <w:kern w:val="0"/>
          <w:sz w:val="48"/>
          <w:szCs w:val="48"/>
        </w:rPr>
        <w:t>关于扎实推进煤矿智能化建设集中攻坚行动的通知</w:t>
      </w:r>
    </w:p>
    <w:p w14:paraId="2ED99679" w14:textId="77777777" w:rsidR="0050113F" w:rsidRPr="0050113F" w:rsidRDefault="0050113F" w:rsidP="0050113F">
      <w:pPr>
        <w:widowControl/>
        <w:shd w:val="clear" w:color="auto" w:fill="FFFFFF"/>
        <w:spacing w:line="750" w:lineRule="atLeast"/>
        <w:jc w:val="center"/>
        <w:rPr>
          <w:rFonts w:ascii="Tahoma" w:eastAsia="宋体" w:hAnsi="Tahoma" w:cs="Tahoma"/>
          <w:color w:val="2B2B2B"/>
          <w:kern w:val="0"/>
          <w:szCs w:val="21"/>
        </w:rPr>
      </w:pPr>
      <w:r w:rsidRPr="0050113F">
        <w:rPr>
          <w:rFonts w:ascii="Tahoma" w:eastAsia="宋体" w:hAnsi="Tahoma" w:cs="Tahoma"/>
          <w:color w:val="666666"/>
          <w:kern w:val="0"/>
          <w:sz w:val="24"/>
          <w:szCs w:val="24"/>
        </w:rPr>
        <w:t>来源：</w:t>
      </w:r>
      <w:r w:rsidRPr="0050113F">
        <w:rPr>
          <w:rFonts w:ascii="Tahoma" w:eastAsia="宋体" w:hAnsi="Tahoma" w:cs="Tahoma"/>
          <w:color w:val="666666"/>
          <w:kern w:val="0"/>
          <w:sz w:val="24"/>
          <w:szCs w:val="24"/>
        </w:rPr>
        <w:t xml:space="preserve"> </w:t>
      </w:r>
      <w:r w:rsidRPr="0050113F">
        <w:rPr>
          <w:rFonts w:ascii="Tahoma" w:eastAsia="宋体" w:hAnsi="Tahoma" w:cs="Tahoma"/>
          <w:color w:val="666666"/>
          <w:kern w:val="0"/>
          <w:sz w:val="24"/>
          <w:szCs w:val="24"/>
        </w:rPr>
        <w:t>国家矿山安全监察局陕西局法规装备处</w:t>
      </w:r>
      <w:r w:rsidRPr="0050113F">
        <w:rPr>
          <w:rFonts w:ascii="Tahoma" w:eastAsia="宋体" w:hAnsi="Tahoma" w:cs="Tahoma"/>
          <w:color w:val="2B2B2B"/>
          <w:kern w:val="0"/>
          <w:szCs w:val="21"/>
        </w:rPr>
        <w:t> </w:t>
      </w:r>
      <w:r w:rsidRPr="0050113F">
        <w:rPr>
          <w:rFonts w:ascii="Tahoma" w:eastAsia="宋体" w:hAnsi="Tahoma" w:cs="Tahoma"/>
          <w:color w:val="666666"/>
          <w:kern w:val="0"/>
          <w:sz w:val="24"/>
          <w:szCs w:val="24"/>
        </w:rPr>
        <w:t>发布时间：</w:t>
      </w:r>
      <w:r w:rsidRPr="0050113F">
        <w:rPr>
          <w:rFonts w:ascii="Tahoma" w:eastAsia="宋体" w:hAnsi="Tahoma" w:cs="Tahoma"/>
          <w:color w:val="666666"/>
          <w:kern w:val="0"/>
          <w:sz w:val="24"/>
          <w:szCs w:val="24"/>
        </w:rPr>
        <w:t>2023/3/2 15:38:31</w:t>
      </w:r>
    </w:p>
    <w:p w14:paraId="6C6E73CD" w14:textId="77777777" w:rsidR="0050113F" w:rsidRPr="0050113F" w:rsidRDefault="0050113F" w:rsidP="0050113F">
      <w:pPr>
        <w:widowControl/>
        <w:shd w:val="clear" w:color="auto" w:fill="FFFFFF"/>
        <w:spacing w:line="600" w:lineRule="atLeast"/>
        <w:jc w:val="left"/>
        <w:rPr>
          <w:rFonts w:ascii="Tahoma" w:eastAsia="宋体" w:hAnsi="Tahoma" w:cs="Tahoma"/>
          <w:color w:val="2B2B2B"/>
          <w:kern w:val="0"/>
          <w:sz w:val="24"/>
          <w:szCs w:val="24"/>
        </w:rPr>
      </w:pPr>
      <w:r w:rsidRPr="0050113F">
        <w:rPr>
          <w:rFonts w:ascii="Tahoma" w:eastAsia="宋体" w:hAnsi="Tahoma" w:cs="Tahoma"/>
          <w:color w:val="2B2B2B"/>
          <w:kern w:val="0"/>
          <w:sz w:val="24"/>
          <w:szCs w:val="24"/>
        </w:rPr>
        <w:t>榆林、延安、铜川、渭南、咸阳、宝鸡、汉中市人民政府：</w:t>
      </w:r>
    </w:p>
    <w:p w14:paraId="645D6320" w14:textId="77777777" w:rsidR="0050113F" w:rsidRPr="0050113F" w:rsidRDefault="0050113F" w:rsidP="0050113F">
      <w:pPr>
        <w:widowControl/>
        <w:shd w:val="clear" w:color="auto" w:fill="FFFFFF"/>
        <w:spacing w:line="600" w:lineRule="atLeast"/>
        <w:ind w:firstLine="480"/>
        <w:jc w:val="left"/>
        <w:rPr>
          <w:rFonts w:ascii="Tahoma" w:eastAsia="宋体" w:hAnsi="Tahoma" w:cs="Tahoma"/>
          <w:color w:val="444444"/>
          <w:kern w:val="0"/>
          <w:sz w:val="24"/>
          <w:szCs w:val="24"/>
        </w:rPr>
      </w:pPr>
      <w:r w:rsidRPr="0050113F">
        <w:rPr>
          <w:rFonts w:ascii="Tahoma" w:eastAsia="宋体" w:hAnsi="Tahoma" w:cs="Tahoma"/>
          <w:color w:val="444444"/>
          <w:kern w:val="0"/>
          <w:sz w:val="24"/>
          <w:szCs w:val="24"/>
        </w:rPr>
        <w:t>为深入贯彻习近平总书记关于安全生产系列重要指示精神，认真落实应急管理部、国家矿山安全监察局矿山智能化建设视频会议和国务委员王勇讲话精神，</w:t>
      </w:r>
      <w:proofErr w:type="gramStart"/>
      <w:r w:rsidRPr="0050113F">
        <w:rPr>
          <w:rFonts w:ascii="Tahoma" w:eastAsia="宋体" w:hAnsi="Tahoma" w:cs="Tahoma"/>
          <w:color w:val="444444"/>
          <w:kern w:val="0"/>
          <w:sz w:val="24"/>
          <w:szCs w:val="24"/>
        </w:rPr>
        <w:t>国家发改委</w:t>
      </w:r>
      <w:proofErr w:type="gramEnd"/>
      <w:r w:rsidRPr="0050113F">
        <w:rPr>
          <w:rFonts w:ascii="Tahoma" w:eastAsia="宋体" w:hAnsi="Tahoma" w:cs="Tahoma"/>
          <w:color w:val="444444"/>
          <w:kern w:val="0"/>
          <w:sz w:val="24"/>
          <w:szCs w:val="24"/>
        </w:rPr>
        <w:t>《关于加快煤矿智能化发展的指导意见》（</w:t>
      </w:r>
      <w:proofErr w:type="gramStart"/>
      <w:r w:rsidRPr="0050113F">
        <w:rPr>
          <w:rFonts w:ascii="Tahoma" w:eastAsia="宋体" w:hAnsi="Tahoma" w:cs="Tahoma"/>
          <w:color w:val="444444"/>
          <w:kern w:val="0"/>
          <w:sz w:val="24"/>
          <w:szCs w:val="24"/>
        </w:rPr>
        <w:t>发改能源</w:t>
      </w:r>
      <w:proofErr w:type="gramEnd"/>
      <w:r w:rsidRPr="0050113F">
        <w:rPr>
          <w:rFonts w:ascii="Tahoma" w:eastAsia="宋体" w:hAnsi="Tahoma" w:cs="Tahoma"/>
          <w:color w:val="444444"/>
          <w:kern w:val="0"/>
          <w:sz w:val="24"/>
          <w:szCs w:val="24"/>
        </w:rPr>
        <w:t>〔</w:t>
      </w:r>
      <w:r w:rsidRPr="0050113F">
        <w:rPr>
          <w:rFonts w:ascii="Tahoma" w:eastAsia="宋体" w:hAnsi="Tahoma" w:cs="Tahoma"/>
          <w:color w:val="444444"/>
          <w:kern w:val="0"/>
          <w:sz w:val="24"/>
          <w:szCs w:val="24"/>
        </w:rPr>
        <w:t>2020</w:t>
      </w:r>
      <w:r w:rsidRPr="0050113F">
        <w:rPr>
          <w:rFonts w:ascii="Tahoma" w:eastAsia="宋体" w:hAnsi="Tahoma" w:cs="Tahoma"/>
          <w:color w:val="444444"/>
          <w:kern w:val="0"/>
          <w:sz w:val="24"/>
          <w:szCs w:val="24"/>
        </w:rPr>
        <w:t>〕</w:t>
      </w:r>
      <w:r w:rsidRPr="0050113F">
        <w:rPr>
          <w:rFonts w:ascii="Tahoma" w:eastAsia="宋体" w:hAnsi="Tahoma" w:cs="Tahoma"/>
          <w:color w:val="444444"/>
          <w:kern w:val="0"/>
          <w:sz w:val="24"/>
          <w:szCs w:val="24"/>
        </w:rPr>
        <w:t xml:space="preserve">283 </w:t>
      </w:r>
      <w:r w:rsidRPr="0050113F">
        <w:rPr>
          <w:rFonts w:ascii="Tahoma" w:eastAsia="宋体" w:hAnsi="Tahoma" w:cs="Tahoma"/>
          <w:color w:val="444444"/>
          <w:kern w:val="0"/>
          <w:sz w:val="24"/>
          <w:szCs w:val="24"/>
        </w:rPr>
        <w:t>号）《陕西省发展和改革委员会等七部门关于印发</w:t>
      </w:r>
      <w:r w:rsidRPr="0050113F">
        <w:rPr>
          <w:rFonts w:ascii="Tahoma" w:eastAsia="宋体" w:hAnsi="Tahoma" w:cs="Tahoma"/>
          <w:color w:val="444444"/>
          <w:kern w:val="0"/>
          <w:sz w:val="24"/>
          <w:szCs w:val="24"/>
        </w:rPr>
        <w:t>&lt;</w:t>
      </w:r>
      <w:r w:rsidRPr="0050113F">
        <w:rPr>
          <w:rFonts w:ascii="Tahoma" w:eastAsia="宋体" w:hAnsi="Tahoma" w:cs="Tahoma"/>
          <w:color w:val="444444"/>
          <w:kern w:val="0"/>
          <w:sz w:val="24"/>
          <w:szCs w:val="24"/>
        </w:rPr>
        <w:t>陕西省煤矿智能化建设实施方案</w:t>
      </w:r>
      <w:r w:rsidRPr="0050113F">
        <w:rPr>
          <w:rFonts w:ascii="Tahoma" w:eastAsia="宋体" w:hAnsi="Tahoma" w:cs="Tahoma"/>
          <w:color w:val="444444"/>
          <w:kern w:val="0"/>
          <w:sz w:val="24"/>
          <w:szCs w:val="24"/>
        </w:rPr>
        <w:t xml:space="preserve">&gt; </w:t>
      </w:r>
      <w:r w:rsidRPr="0050113F">
        <w:rPr>
          <w:rFonts w:ascii="Tahoma" w:eastAsia="宋体" w:hAnsi="Tahoma" w:cs="Tahoma"/>
          <w:color w:val="444444"/>
          <w:kern w:val="0"/>
          <w:sz w:val="24"/>
          <w:szCs w:val="24"/>
        </w:rPr>
        <w:t>的通知》</w:t>
      </w:r>
      <w:r w:rsidRPr="0050113F">
        <w:rPr>
          <w:rFonts w:ascii="Tahoma" w:eastAsia="宋体" w:hAnsi="Tahoma" w:cs="Tahoma"/>
          <w:color w:val="444444"/>
          <w:kern w:val="0"/>
          <w:sz w:val="24"/>
          <w:szCs w:val="24"/>
        </w:rPr>
        <w:t xml:space="preserve"> </w:t>
      </w:r>
      <w:r w:rsidRPr="0050113F">
        <w:rPr>
          <w:rFonts w:ascii="Tahoma" w:eastAsia="宋体" w:hAnsi="Tahoma" w:cs="Tahoma"/>
          <w:color w:val="444444"/>
          <w:kern w:val="0"/>
          <w:sz w:val="24"/>
          <w:szCs w:val="24"/>
        </w:rPr>
        <w:t>（</w:t>
      </w:r>
      <w:proofErr w:type="gramStart"/>
      <w:r w:rsidRPr="0050113F">
        <w:rPr>
          <w:rFonts w:ascii="Tahoma" w:eastAsia="宋体" w:hAnsi="Tahoma" w:cs="Tahoma"/>
          <w:color w:val="444444"/>
          <w:kern w:val="0"/>
          <w:sz w:val="24"/>
          <w:szCs w:val="24"/>
        </w:rPr>
        <w:t>陕发改能</w:t>
      </w:r>
      <w:proofErr w:type="gramEnd"/>
      <w:r w:rsidRPr="0050113F">
        <w:rPr>
          <w:rFonts w:ascii="Tahoma" w:eastAsia="宋体" w:hAnsi="Tahoma" w:cs="Tahoma"/>
          <w:color w:val="444444"/>
          <w:kern w:val="0"/>
          <w:sz w:val="24"/>
          <w:szCs w:val="24"/>
        </w:rPr>
        <w:t>煤炭〔</w:t>
      </w:r>
      <w:r w:rsidRPr="0050113F">
        <w:rPr>
          <w:rFonts w:ascii="Tahoma" w:eastAsia="宋体" w:hAnsi="Tahoma" w:cs="Tahoma"/>
          <w:color w:val="444444"/>
          <w:kern w:val="0"/>
          <w:sz w:val="24"/>
          <w:szCs w:val="24"/>
        </w:rPr>
        <w:t>2020</w:t>
      </w:r>
      <w:r w:rsidRPr="0050113F">
        <w:rPr>
          <w:rFonts w:ascii="Tahoma" w:eastAsia="宋体" w:hAnsi="Tahoma" w:cs="Tahoma"/>
          <w:color w:val="444444"/>
          <w:kern w:val="0"/>
          <w:sz w:val="24"/>
          <w:szCs w:val="24"/>
        </w:rPr>
        <w:t>〕</w:t>
      </w:r>
      <w:r w:rsidRPr="0050113F">
        <w:rPr>
          <w:rFonts w:ascii="Tahoma" w:eastAsia="宋体" w:hAnsi="Tahoma" w:cs="Tahoma"/>
          <w:color w:val="444444"/>
          <w:kern w:val="0"/>
          <w:sz w:val="24"/>
          <w:szCs w:val="24"/>
        </w:rPr>
        <w:t xml:space="preserve">1281 </w:t>
      </w:r>
      <w:r w:rsidRPr="0050113F">
        <w:rPr>
          <w:rFonts w:ascii="Tahoma" w:eastAsia="宋体" w:hAnsi="Tahoma" w:cs="Tahoma"/>
          <w:color w:val="444444"/>
          <w:kern w:val="0"/>
          <w:sz w:val="24"/>
          <w:szCs w:val="24"/>
        </w:rPr>
        <w:t>号）要求，加快推进全省煤矿智能化建设，保障煤矿安全绿色高效生产。为进一步推进煤矿智能化建设，我局</w:t>
      </w:r>
      <w:proofErr w:type="gramStart"/>
      <w:r w:rsidRPr="0050113F">
        <w:rPr>
          <w:rFonts w:ascii="Tahoma" w:eastAsia="宋体" w:hAnsi="Tahoma" w:cs="Tahoma"/>
          <w:color w:val="444444"/>
          <w:kern w:val="0"/>
          <w:sz w:val="24"/>
          <w:szCs w:val="24"/>
        </w:rPr>
        <w:t>商省发改</w:t>
      </w:r>
      <w:proofErr w:type="gramEnd"/>
      <w:r w:rsidRPr="0050113F">
        <w:rPr>
          <w:rFonts w:ascii="Tahoma" w:eastAsia="宋体" w:hAnsi="Tahoma" w:cs="Tahoma"/>
          <w:color w:val="444444"/>
          <w:kern w:val="0"/>
          <w:sz w:val="24"/>
          <w:szCs w:val="24"/>
        </w:rPr>
        <w:t>委、应急厅制定了扎实推进煤矿智能化建设集中攻坚行动方案，现将有关要求通知如下：</w:t>
      </w:r>
    </w:p>
    <w:p w14:paraId="6DB0B2F1" w14:textId="77777777" w:rsidR="0050113F" w:rsidRPr="0050113F" w:rsidRDefault="0050113F" w:rsidP="0050113F">
      <w:pPr>
        <w:widowControl/>
        <w:shd w:val="clear" w:color="auto" w:fill="FFFFFF"/>
        <w:spacing w:line="600" w:lineRule="atLeast"/>
        <w:ind w:firstLine="480"/>
        <w:jc w:val="left"/>
        <w:rPr>
          <w:rFonts w:ascii="Tahoma" w:eastAsia="宋体" w:hAnsi="Tahoma" w:cs="Tahoma"/>
          <w:color w:val="444444"/>
          <w:kern w:val="0"/>
          <w:sz w:val="24"/>
          <w:szCs w:val="24"/>
        </w:rPr>
      </w:pPr>
      <w:r w:rsidRPr="0050113F">
        <w:rPr>
          <w:rFonts w:ascii="Tahoma" w:eastAsia="宋体" w:hAnsi="Tahoma" w:cs="Tahoma"/>
          <w:b/>
          <w:bCs/>
          <w:color w:val="444444"/>
          <w:kern w:val="0"/>
          <w:sz w:val="24"/>
          <w:szCs w:val="24"/>
        </w:rPr>
        <w:t>一、全省煤矿智能化建设进展情况</w:t>
      </w:r>
    </w:p>
    <w:p w14:paraId="2ECDAC1B" w14:textId="77777777" w:rsidR="0050113F" w:rsidRPr="0050113F" w:rsidRDefault="0050113F" w:rsidP="0050113F">
      <w:pPr>
        <w:widowControl/>
        <w:shd w:val="clear" w:color="auto" w:fill="FFFFFF"/>
        <w:spacing w:line="600" w:lineRule="atLeast"/>
        <w:ind w:firstLine="480"/>
        <w:jc w:val="left"/>
        <w:rPr>
          <w:rFonts w:ascii="Tahoma" w:eastAsia="宋体" w:hAnsi="Tahoma" w:cs="Tahoma"/>
          <w:color w:val="444444"/>
          <w:kern w:val="0"/>
          <w:sz w:val="24"/>
          <w:szCs w:val="24"/>
        </w:rPr>
      </w:pPr>
      <w:r w:rsidRPr="0050113F">
        <w:rPr>
          <w:rFonts w:ascii="Tahoma" w:eastAsia="宋体" w:hAnsi="Tahoma" w:cs="Tahoma"/>
          <w:color w:val="444444"/>
          <w:kern w:val="0"/>
          <w:sz w:val="24"/>
          <w:szCs w:val="24"/>
        </w:rPr>
        <w:t>各产煤市党委政府高度重视积极推进煤矿智能化建设工作，至</w:t>
      </w:r>
      <w:r w:rsidRPr="0050113F">
        <w:rPr>
          <w:rFonts w:ascii="Tahoma" w:eastAsia="宋体" w:hAnsi="Tahoma" w:cs="Tahoma"/>
          <w:color w:val="444444"/>
          <w:kern w:val="0"/>
          <w:sz w:val="24"/>
          <w:szCs w:val="24"/>
        </w:rPr>
        <w:t xml:space="preserve"> 2022 </w:t>
      </w:r>
      <w:r w:rsidRPr="0050113F">
        <w:rPr>
          <w:rFonts w:ascii="Tahoma" w:eastAsia="宋体" w:hAnsi="Tahoma" w:cs="Tahoma"/>
          <w:color w:val="444444"/>
          <w:kern w:val="0"/>
          <w:sz w:val="24"/>
          <w:szCs w:val="24"/>
        </w:rPr>
        <w:t>年底，全省</w:t>
      </w:r>
      <w:r w:rsidRPr="0050113F">
        <w:rPr>
          <w:rFonts w:ascii="Tahoma" w:eastAsia="宋体" w:hAnsi="Tahoma" w:cs="Tahoma"/>
          <w:color w:val="444444"/>
          <w:kern w:val="0"/>
          <w:sz w:val="24"/>
          <w:szCs w:val="24"/>
        </w:rPr>
        <w:t xml:space="preserve"> 367 </w:t>
      </w:r>
      <w:r w:rsidRPr="0050113F">
        <w:rPr>
          <w:rFonts w:ascii="Tahoma" w:eastAsia="宋体" w:hAnsi="Tahoma" w:cs="Tahoma"/>
          <w:color w:val="444444"/>
          <w:kern w:val="0"/>
          <w:sz w:val="24"/>
          <w:szCs w:val="24"/>
        </w:rPr>
        <w:t>处煤矿中已建设有智能化采掘工作面的矿井</w:t>
      </w:r>
      <w:r w:rsidRPr="0050113F">
        <w:rPr>
          <w:rFonts w:ascii="Tahoma" w:eastAsia="宋体" w:hAnsi="Tahoma" w:cs="Tahoma"/>
          <w:color w:val="444444"/>
          <w:kern w:val="0"/>
          <w:sz w:val="24"/>
          <w:szCs w:val="24"/>
        </w:rPr>
        <w:t xml:space="preserve"> 81 </w:t>
      </w:r>
      <w:r w:rsidRPr="0050113F">
        <w:rPr>
          <w:rFonts w:ascii="Tahoma" w:eastAsia="宋体" w:hAnsi="Tahoma" w:cs="Tahoma"/>
          <w:color w:val="444444"/>
          <w:kern w:val="0"/>
          <w:sz w:val="24"/>
          <w:szCs w:val="24"/>
        </w:rPr>
        <w:t>处，完成验收</w:t>
      </w:r>
      <w:r w:rsidRPr="0050113F">
        <w:rPr>
          <w:rFonts w:ascii="Tahoma" w:eastAsia="宋体" w:hAnsi="Tahoma" w:cs="Tahoma"/>
          <w:color w:val="444444"/>
          <w:kern w:val="0"/>
          <w:sz w:val="24"/>
          <w:szCs w:val="24"/>
        </w:rPr>
        <w:t xml:space="preserve"> 13 </w:t>
      </w:r>
      <w:r w:rsidRPr="0050113F">
        <w:rPr>
          <w:rFonts w:ascii="Tahoma" w:eastAsia="宋体" w:hAnsi="Tahoma" w:cs="Tahoma"/>
          <w:color w:val="444444"/>
          <w:kern w:val="0"/>
          <w:sz w:val="24"/>
          <w:szCs w:val="24"/>
        </w:rPr>
        <w:t>处，其智能化采煤工作面</w:t>
      </w:r>
      <w:r w:rsidRPr="0050113F">
        <w:rPr>
          <w:rFonts w:ascii="Tahoma" w:eastAsia="宋体" w:hAnsi="Tahoma" w:cs="Tahoma"/>
          <w:color w:val="444444"/>
          <w:kern w:val="0"/>
          <w:sz w:val="24"/>
          <w:szCs w:val="24"/>
        </w:rPr>
        <w:t xml:space="preserve"> 114 </w:t>
      </w:r>
      <w:proofErr w:type="gramStart"/>
      <w:r w:rsidRPr="0050113F">
        <w:rPr>
          <w:rFonts w:ascii="Tahoma" w:eastAsia="宋体" w:hAnsi="Tahoma" w:cs="Tahoma"/>
          <w:color w:val="444444"/>
          <w:kern w:val="0"/>
          <w:sz w:val="24"/>
          <w:szCs w:val="24"/>
        </w:rPr>
        <w:t>个</w:t>
      </w:r>
      <w:proofErr w:type="gramEnd"/>
      <w:r w:rsidRPr="0050113F">
        <w:rPr>
          <w:rFonts w:ascii="Tahoma" w:eastAsia="宋体" w:hAnsi="Tahoma" w:cs="Tahoma"/>
          <w:color w:val="444444"/>
          <w:kern w:val="0"/>
          <w:sz w:val="24"/>
          <w:szCs w:val="24"/>
        </w:rPr>
        <w:t>、智能化掘进工作面</w:t>
      </w:r>
      <w:r w:rsidRPr="0050113F">
        <w:rPr>
          <w:rFonts w:ascii="Tahoma" w:eastAsia="宋体" w:hAnsi="Tahoma" w:cs="Tahoma"/>
          <w:color w:val="444444"/>
          <w:kern w:val="0"/>
          <w:sz w:val="24"/>
          <w:szCs w:val="24"/>
        </w:rPr>
        <w:t xml:space="preserve"> 87 </w:t>
      </w:r>
      <w:proofErr w:type="gramStart"/>
      <w:r w:rsidRPr="0050113F">
        <w:rPr>
          <w:rFonts w:ascii="Tahoma" w:eastAsia="宋体" w:hAnsi="Tahoma" w:cs="Tahoma"/>
          <w:color w:val="444444"/>
          <w:kern w:val="0"/>
          <w:sz w:val="24"/>
          <w:szCs w:val="24"/>
        </w:rPr>
        <w:t>个</w:t>
      </w:r>
      <w:proofErr w:type="gramEnd"/>
      <w:r w:rsidRPr="0050113F">
        <w:rPr>
          <w:rFonts w:ascii="Tahoma" w:eastAsia="宋体" w:hAnsi="Tahoma" w:cs="Tahoma"/>
          <w:color w:val="444444"/>
          <w:kern w:val="0"/>
          <w:sz w:val="24"/>
          <w:szCs w:val="24"/>
        </w:rPr>
        <w:t>，产能</w:t>
      </w:r>
      <w:r w:rsidRPr="0050113F">
        <w:rPr>
          <w:rFonts w:ascii="Tahoma" w:eastAsia="宋体" w:hAnsi="Tahoma" w:cs="Tahoma"/>
          <w:color w:val="444444"/>
          <w:kern w:val="0"/>
          <w:sz w:val="24"/>
          <w:szCs w:val="24"/>
        </w:rPr>
        <w:t xml:space="preserve"> 4.88 </w:t>
      </w:r>
      <w:r w:rsidRPr="0050113F">
        <w:rPr>
          <w:rFonts w:ascii="Tahoma" w:eastAsia="宋体" w:hAnsi="Tahoma" w:cs="Tahoma"/>
          <w:color w:val="444444"/>
          <w:kern w:val="0"/>
          <w:sz w:val="24"/>
          <w:szCs w:val="24"/>
        </w:rPr>
        <w:t>亿吨。神东公司、</w:t>
      </w:r>
      <w:proofErr w:type="gramStart"/>
      <w:r w:rsidRPr="0050113F">
        <w:rPr>
          <w:rFonts w:ascii="Tahoma" w:eastAsia="宋体" w:hAnsi="Tahoma" w:cs="Tahoma"/>
          <w:color w:val="444444"/>
          <w:kern w:val="0"/>
          <w:sz w:val="24"/>
          <w:szCs w:val="24"/>
        </w:rPr>
        <w:t>陕煤集团</w:t>
      </w:r>
      <w:proofErr w:type="gramEnd"/>
      <w:r w:rsidRPr="0050113F">
        <w:rPr>
          <w:rFonts w:ascii="Tahoma" w:eastAsia="宋体" w:hAnsi="Tahoma" w:cs="Tahoma"/>
          <w:color w:val="444444"/>
          <w:kern w:val="0"/>
          <w:sz w:val="24"/>
          <w:szCs w:val="24"/>
        </w:rPr>
        <w:t>等国有重点煤矿，咸阳市</w:t>
      </w:r>
      <w:r w:rsidRPr="0050113F">
        <w:rPr>
          <w:rFonts w:ascii="Tahoma" w:eastAsia="宋体" w:hAnsi="Tahoma" w:cs="Tahoma"/>
          <w:color w:val="444444"/>
          <w:kern w:val="0"/>
          <w:sz w:val="24"/>
          <w:szCs w:val="24"/>
        </w:rPr>
        <w:t xml:space="preserve"> 90 </w:t>
      </w:r>
      <w:r w:rsidRPr="0050113F">
        <w:rPr>
          <w:rFonts w:ascii="Tahoma" w:eastAsia="宋体" w:hAnsi="Tahoma" w:cs="Tahoma"/>
          <w:color w:val="444444"/>
          <w:kern w:val="0"/>
          <w:sz w:val="24"/>
          <w:szCs w:val="24"/>
        </w:rPr>
        <w:t>万吨</w:t>
      </w:r>
      <w:r w:rsidRPr="0050113F">
        <w:rPr>
          <w:rFonts w:ascii="Tahoma" w:eastAsia="宋体" w:hAnsi="Tahoma" w:cs="Tahoma"/>
          <w:color w:val="444444"/>
          <w:kern w:val="0"/>
          <w:sz w:val="24"/>
          <w:szCs w:val="24"/>
        </w:rPr>
        <w:t>/</w:t>
      </w:r>
      <w:r w:rsidRPr="0050113F">
        <w:rPr>
          <w:rFonts w:ascii="Tahoma" w:eastAsia="宋体" w:hAnsi="Tahoma" w:cs="Tahoma"/>
          <w:color w:val="444444"/>
          <w:kern w:val="0"/>
          <w:sz w:val="24"/>
          <w:szCs w:val="24"/>
        </w:rPr>
        <w:t>年及以上矿井大多数煤矿实现了智能化矿井的建设任务。</w:t>
      </w:r>
    </w:p>
    <w:p w14:paraId="235058A9" w14:textId="77777777" w:rsidR="0050113F" w:rsidRPr="0050113F" w:rsidRDefault="0050113F" w:rsidP="0050113F">
      <w:pPr>
        <w:widowControl/>
        <w:shd w:val="clear" w:color="auto" w:fill="FFFFFF"/>
        <w:spacing w:line="600" w:lineRule="atLeast"/>
        <w:ind w:firstLine="480"/>
        <w:jc w:val="left"/>
        <w:rPr>
          <w:rFonts w:ascii="Tahoma" w:eastAsia="宋体" w:hAnsi="Tahoma" w:cs="Tahoma"/>
          <w:color w:val="444444"/>
          <w:kern w:val="0"/>
          <w:sz w:val="24"/>
          <w:szCs w:val="24"/>
        </w:rPr>
      </w:pPr>
      <w:r w:rsidRPr="0050113F">
        <w:rPr>
          <w:rFonts w:ascii="Tahoma" w:eastAsia="宋体" w:hAnsi="Tahoma" w:cs="Tahoma"/>
          <w:b/>
          <w:bCs/>
          <w:color w:val="444444"/>
          <w:kern w:val="0"/>
          <w:sz w:val="24"/>
          <w:szCs w:val="24"/>
        </w:rPr>
        <w:t>二、全省煤矿智能化建设总体目标任务</w:t>
      </w:r>
    </w:p>
    <w:p w14:paraId="5C65FE7F" w14:textId="77777777" w:rsidR="0050113F" w:rsidRPr="0050113F" w:rsidRDefault="0050113F" w:rsidP="0050113F">
      <w:pPr>
        <w:widowControl/>
        <w:shd w:val="clear" w:color="auto" w:fill="FFFFFF"/>
        <w:spacing w:line="600" w:lineRule="atLeast"/>
        <w:ind w:firstLine="480"/>
        <w:jc w:val="left"/>
        <w:rPr>
          <w:rFonts w:ascii="Tahoma" w:eastAsia="宋体" w:hAnsi="Tahoma" w:cs="Tahoma"/>
          <w:color w:val="444444"/>
          <w:kern w:val="0"/>
          <w:sz w:val="24"/>
          <w:szCs w:val="24"/>
        </w:rPr>
      </w:pPr>
      <w:r w:rsidRPr="0050113F">
        <w:rPr>
          <w:rFonts w:ascii="Tahoma" w:eastAsia="宋体" w:hAnsi="Tahoma" w:cs="Tahoma"/>
          <w:color w:val="444444"/>
          <w:kern w:val="0"/>
          <w:sz w:val="24"/>
          <w:szCs w:val="24"/>
        </w:rPr>
        <w:t xml:space="preserve">2023 </w:t>
      </w:r>
      <w:r w:rsidRPr="0050113F">
        <w:rPr>
          <w:rFonts w:ascii="Tahoma" w:eastAsia="宋体" w:hAnsi="Tahoma" w:cs="Tahoma"/>
          <w:color w:val="444444"/>
          <w:kern w:val="0"/>
          <w:sz w:val="24"/>
          <w:szCs w:val="24"/>
        </w:rPr>
        <w:t>年全省煤矿智能化建设总体目标任务：全省灾害严重矿井（高瓦斯、煤与瓦斯突出、冲击地压、水文地质复杂极复杂矿井）、生产能力</w:t>
      </w:r>
      <w:r w:rsidRPr="0050113F">
        <w:rPr>
          <w:rFonts w:ascii="Tahoma" w:eastAsia="宋体" w:hAnsi="Tahoma" w:cs="Tahoma"/>
          <w:color w:val="444444"/>
          <w:kern w:val="0"/>
          <w:sz w:val="24"/>
          <w:szCs w:val="24"/>
        </w:rPr>
        <w:t xml:space="preserve"> 120 </w:t>
      </w:r>
      <w:r w:rsidRPr="0050113F">
        <w:rPr>
          <w:rFonts w:ascii="Tahoma" w:eastAsia="宋体" w:hAnsi="Tahoma" w:cs="Tahoma"/>
          <w:color w:val="444444"/>
          <w:kern w:val="0"/>
          <w:sz w:val="24"/>
          <w:szCs w:val="24"/>
        </w:rPr>
        <w:lastRenderedPageBreak/>
        <w:t>万吨</w:t>
      </w:r>
      <w:r w:rsidRPr="0050113F">
        <w:rPr>
          <w:rFonts w:ascii="Tahoma" w:eastAsia="宋体" w:hAnsi="Tahoma" w:cs="Tahoma"/>
          <w:color w:val="444444"/>
          <w:kern w:val="0"/>
          <w:sz w:val="24"/>
          <w:szCs w:val="24"/>
        </w:rPr>
        <w:t>/</w:t>
      </w:r>
      <w:r w:rsidRPr="0050113F">
        <w:rPr>
          <w:rFonts w:ascii="Tahoma" w:eastAsia="宋体" w:hAnsi="Tahoma" w:cs="Tahoma"/>
          <w:color w:val="444444"/>
          <w:kern w:val="0"/>
          <w:sz w:val="24"/>
          <w:szCs w:val="24"/>
        </w:rPr>
        <w:t>年及以上煤矿、咸阳市所属生产能力</w:t>
      </w:r>
      <w:r w:rsidRPr="0050113F">
        <w:rPr>
          <w:rFonts w:ascii="Tahoma" w:eastAsia="宋体" w:hAnsi="Tahoma" w:cs="Tahoma"/>
          <w:color w:val="444444"/>
          <w:kern w:val="0"/>
          <w:sz w:val="24"/>
          <w:szCs w:val="24"/>
        </w:rPr>
        <w:t xml:space="preserve"> 90 </w:t>
      </w:r>
      <w:r w:rsidRPr="0050113F">
        <w:rPr>
          <w:rFonts w:ascii="Tahoma" w:eastAsia="宋体" w:hAnsi="Tahoma" w:cs="Tahoma"/>
          <w:color w:val="444444"/>
          <w:kern w:val="0"/>
          <w:sz w:val="24"/>
          <w:szCs w:val="24"/>
        </w:rPr>
        <w:t>万吨</w:t>
      </w:r>
      <w:r w:rsidRPr="0050113F">
        <w:rPr>
          <w:rFonts w:ascii="Tahoma" w:eastAsia="宋体" w:hAnsi="Tahoma" w:cs="Tahoma"/>
          <w:color w:val="444444"/>
          <w:kern w:val="0"/>
          <w:sz w:val="24"/>
          <w:szCs w:val="24"/>
        </w:rPr>
        <w:t>/</w:t>
      </w:r>
      <w:r w:rsidRPr="0050113F">
        <w:rPr>
          <w:rFonts w:ascii="Tahoma" w:eastAsia="宋体" w:hAnsi="Tahoma" w:cs="Tahoma"/>
          <w:color w:val="444444"/>
          <w:kern w:val="0"/>
          <w:sz w:val="24"/>
          <w:szCs w:val="24"/>
        </w:rPr>
        <w:t>年及以上矿井应全部实现智能化建设；新建、技改煤矿应同步完成智能化矿井建设；采煤和掘进工作面、生产辅助系统均应实现智能化运行，高危固定岗位实现无人值守和远程监控。</w:t>
      </w:r>
    </w:p>
    <w:p w14:paraId="4FE12354" w14:textId="77777777" w:rsidR="0050113F" w:rsidRPr="0050113F" w:rsidRDefault="0050113F" w:rsidP="0050113F">
      <w:pPr>
        <w:widowControl/>
        <w:shd w:val="clear" w:color="auto" w:fill="FFFFFF"/>
        <w:spacing w:line="600" w:lineRule="atLeast"/>
        <w:ind w:firstLine="480"/>
        <w:jc w:val="left"/>
        <w:rPr>
          <w:rFonts w:ascii="Tahoma" w:eastAsia="宋体" w:hAnsi="Tahoma" w:cs="Tahoma"/>
          <w:color w:val="444444"/>
          <w:kern w:val="0"/>
          <w:sz w:val="24"/>
          <w:szCs w:val="24"/>
        </w:rPr>
      </w:pPr>
      <w:r w:rsidRPr="0050113F">
        <w:rPr>
          <w:rFonts w:ascii="Tahoma" w:eastAsia="宋体" w:hAnsi="Tahoma" w:cs="Tahoma"/>
          <w:color w:val="444444"/>
          <w:kern w:val="0"/>
          <w:sz w:val="24"/>
          <w:szCs w:val="24"/>
        </w:rPr>
        <w:t>（一）已建设智能化煤矿的主要任务（附</w:t>
      </w:r>
      <w:r w:rsidRPr="0050113F">
        <w:rPr>
          <w:rFonts w:ascii="Tahoma" w:eastAsia="宋体" w:hAnsi="Tahoma" w:cs="Tahoma"/>
          <w:color w:val="444444"/>
          <w:kern w:val="0"/>
          <w:sz w:val="24"/>
          <w:szCs w:val="24"/>
        </w:rPr>
        <w:t xml:space="preserve"> 2022 </w:t>
      </w:r>
      <w:r w:rsidRPr="0050113F">
        <w:rPr>
          <w:rFonts w:ascii="Tahoma" w:eastAsia="宋体" w:hAnsi="Tahoma" w:cs="Tahoma"/>
          <w:color w:val="444444"/>
          <w:kern w:val="0"/>
          <w:sz w:val="24"/>
          <w:szCs w:val="24"/>
        </w:rPr>
        <w:t>年已建设智能化的煤矿名单</w:t>
      </w:r>
      <w:r w:rsidRPr="0050113F">
        <w:rPr>
          <w:rFonts w:ascii="Tahoma" w:eastAsia="宋体" w:hAnsi="Tahoma" w:cs="Tahoma"/>
          <w:color w:val="444444"/>
          <w:kern w:val="0"/>
          <w:sz w:val="24"/>
          <w:szCs w:val="24"/>
        </w:rPr>
        <w:t xml:space="preserve"> 81 </w:t>
      </w:r>
      <w:r w:rsidRPr="0050113F">
        <w:rPr>
          <w:rFonts w:ascii="Tahoma" w:eastAsia="宋体" w:hAnsi="Tahoma" w:cs="Tahoma"/>
          <w:color w:val="444444"/>
          <w:kern w:val="0"/>
          <w:sz w:val="24"/>
          <w:szCs w:val="24"/>
        </w:rPr>
        <w:t>处</w:t>
      </w:r>
      <w:r w:rsidRPr="0050113F">
        <w:rPr>
          <w:rFonts w:ascii="Tahoma" w:eastAsia="宋体" w:hAnsi="Tahoma" w:cs="Tahoma"/>
          <w:color w:val="444444"/>
          <w:kern w:val="0"/>
          <w:sz w:val="24"/>
          <w:szCs w:val="24"/>
        </w:rPr>
        <w:t xml:space="preserve"> </w:t>
      </w:r>
      <w:r w:rsidRPr="0050113F">
        <w:rPr>
          <w:rFonts w:ascii="Tahoma" w:eastAsia="宋体" w:hAnsi="Tahoma" w:cs="Tahoma"/>
          <w:color w:val="444444"/>
          <w:kern w:val="0"/>
          <w:sz w:val="24"/>
          <w:szCs w:val="24"/>
        </w:rPr>
        <w:t>）。</w:t>
      </w:r>
      <w:r w:rsidRPr="0050113F">
        <w:rPr>
          <w:rFonts w:ascii="Tahoma" w:eastAsia="宋体" w:hAnsi="Tahoma" w:cs="Tahoma"/>
          <w:b/>
          <w:bCs/>
          <w:color w:val="444444"/>
          <w:kern w:val="0"/>
          <w:sz w:val="24"/>
          <w:szCs w:val="24"/>
        </w:rPr>
        <w:t>一是</w:t>
      </w:r>
      <w:r w:rsidRPr="0050113F">
        <w:rPr>
          <w:rFonts w:ascii="Tahoma" w:eastAsia="宋体" w:hAnsi="Tahoma" w:cs="Tahoma"/>
          <w:color w:val="444444"/>
          <w:kern w:val="0"/>
          <w:sz w:val="24"/>
          <w:szCs w:val="24"/>
        </w:rPr>
        <w:t>已建成智能化的煤矿、采煤工作面、掘进工作面、生产辅助系统的要积极组织验收。煤矿企业或其上级公司初步验收完成后，应及时申请</w:t>
      </w:r>
      <w:proofErr w:type="gramStart"/>
      <w:r w:rsidRPr="0050113F">
        <w:rPr>
          <w:rFonts w:ascii="Tahoma" w:eastAsia="宋体" w:hAnsi="Tahoma" w:cs="Tahoma"/>
          <w:color w:val="444444"/>
          <w:kern w:val="0"/>
          <w:sz w:val="24"/>
          <w:szCs w:val="24"/>
        </w:rPr>
        <w:t>省发改</w:t>
      </w:r>
      <w:proofErr w:type="gramEnd"/>
      <w:r w:rsidRPr="0050113F">
        <w:rPr>
          <w:rFonts w:ascii="Tahoma" w:eastAsia="宋体" w:hAnsi="Tahoma" w:cs="Tahoma"/>
          <w:color w:val="444444"/>
          <w:kern w:val="0"/>
          <w:sz w:val="24"/>
          <w:szCs w:val="24"/>
        </w:rPr>
        <w:t>委能源局组织现场核查。</w:t>
      </w:r>
      <w:r w:rsidRPr="0050113F">
        <w:rPr>
          <w:rFonts w:ascii="Tahoma" w:eastAsia="宋体" w:hAnsi="Tahoma" w:cs="Tahoma"/>
          <w:b/>
          <w:bCs/>
          <w:color w:val="444444"/>
          <w:kern w:val="0"/>
          <w:sz w:val="24"/>
          <w:szCs w:val="24"/>
        </w:rPr>
        <w:t>二是</w:t>
      </w:r>
      <w:r w:rsidRPr="0050113F">
        <w:rPr>
          <w:rFonts w:ascii="Tahoma" w:eastAsia="宋体" w:hAnsi="Tahoma" w:cs="Tahoma"/>
          <w:color w:val="444444"/>
          <w:kern w:val="0"/>
          <w:sz w:val="24"/>
          <w:szCs w:val="24"/>
        </w:rPr>
        <w:t>已建设智能化采煤工作面、掘进工作面的煤矿要加快供电、排水、提升、运输、通风、瓦斯抽放等生产辅助系统智能化建设；实现机电硐室、运输线路等场所机器人的应用，最终达到智能化矿井验收标准。</w:t>
      </w:r>
      <w:r w:rsidRPr="0050113F">
        <w:rPr>
          <w:rFonts w:ascii="Tahoma" w:eastAsia="宋体" w:hAnsi="Tahoma" w:cs="Tahoma"/>
          <w:b/>
          <w:bCs/>
          <w:color w:val="444444"/>
          <w:kern w:val="0"/>
          <w:sz w:val="24"/>
          <w:szCs w:val="24"/>
        </w:rPr>
        <w:t>三是</w:t>
      </w:r>
      <w:r w:rsidRPr="0050113F">
        <w:rPr>
          <w:rFonts w:ascii="Tahoma" w:eastAsia="宋体" w:hAnsi="Tahoma" w:cs="Tahoma"/>
          <w:color w:val="444444"/>
          <w:kern w:val="0"/>
          <w:sz w:val="24"/>
          <w:szCs w:val="24"/>
        </w:rPr>
        <w:t>积极推进安全监控、人员位置、工业</w:t>
      </w:r>
      <w:r w:rsidRPr="0050113F">
        <w:rPr>
          <w:rFonts w:ascii="Tahoma" w:eastAsia="宋体" w:hAnsi="Tahoma" w:cs="Tahoma"/>
          <w:color w:val="444444"/>
          <w:kern w:val="0"/>
          <w:sz w:val="24"/>
          <w:szCs w:val="24"/>
        </w:rPr>
        <w:t xml:space="preserve"> </w:t>
      </w:r>
      <w:r w:rsidRPr="0050113F">
        <w:rPr>
          <w:rFonts w:ascii="Tahoma" w:eastAsia="宋体" w:hAnsi="Tahoma" w:cs="Tahoma"/>
          <w:color w:val="444444"/>
          <w:kern w:val="0"/>
          <w:sz w:val="24"/>
          <w:szCs w:val="24"/>
        </w:rPr>
        <w:t>视频（</w:t>
      </w:r>
      <w:r w:rsidRPr="0050113F">
        <w:rPr>
          <w:rFonts w:ascii="Tahoma" w:eastAsia="宋体" w:hAnsi="Tahoma" w:cs="Tahoma"/>
          <w:color w:val="444444"/>
          <w:kern w:val="0"/>
          <w:sz w:val="24"/>
          <w:szCs w:val="24"/>
        </w:rPr>
        <w:t xml:space="preserve">AI </w:t>
      </w:r>
      <w:r w:rsidRPr="0050113F">
        <w:rPr>
          <w:rFonts w:ascii="Tahoma" w:eastAsia="宋体" w:hAnsi="Tahoma" w:cs="Tahoma"/>
          <w:color w:val="444444"/>
          <w:kern w:val="0"/>
          <w:sz w:val="24"/>
          <w:szCs w:val="24"/>
        </w:rPr>
        <w:t>分析）、冲击地压、水文在线监测、重大设备感知、供电系统监测等重大灾害治理、风险</w:t>
      </w:r>
      <w:proofErr w:type="gramStart"/>
      <w:r w:rsidRPr="0050113F">
        <w:rPr>
          <w:rFonts w:ascii="Tahoma" w:eastAsia="宋体" w:hAnsi="Tahoma" w:cs="Tahoma"/>
          <w:color w:val="444444"/>
          <w:kern w:val="0"/>
          <w:sz w:val="24"/>
          <w:szCs w:val="24"/>
        </w:rPr>
        <w:t>研</w:t>
      </w:r>
      <w:proofErr w:type="gramEnd"/>
      <w:r w:rsidRPr="0050113F">
        <w:rPr>
          <w:rFonts w:ascii="Tahoma" w:eastAsia="宋体" w:hAnsi="Tahoma" w:cs="Tahoma"/>
          <w:color w:val="444444"/>
          <w:kern w:val="0"/>
          <w:sz w:val="24"/>
          <w:szCs w:val="24"/>
        </w:rPr>
        <w:t>判预防系统的融合；</w:t>
      </w:r>
      <w:r w:rsidRPr="0050113F">
        <w:rPr>
          <w:rFonts w:ascii="Tahoma" w:eastAsia="宋体" w:hAnsi="Tahoma" w:cs="Tahoma"/>
          <w:b/>
          <w:bCs/>
          <w:color w:val="444444"/>
          <w:kern w:val="0"/>
          <w:sz w:val="24"/>
          <w:szCs w:val="24"/>
        </w:rPr>
        <w:t>四是</w:t>
      </w:r>
      <w:r w:rsidRPr="0050113F">
        <w:rPr>
          <w:rFonts w:ascii="Tahoma" w:eastAsia="宋体" w:hAnsi="Tahoma" w:cs="Tahoma"/>
          <w:color w:val="444444"/>
          <w:kern w:val="0"/>
          <w:sz w:val="24"/>
          <w:szCs w:val="24"/>
        </w:rPr>
        <w:t>积极推进采掘，供电、排水、提升、运输、通风、融合通信等生产辅助系统的深度融合；探索系统联动、灾害预警、应急响应等各系统深度融合技术路线的实施。</w:t>
      </w:r>
    </w:p>
    <w:p w14:paraId="0B153B84" w14:textId="77777777" w:rsidR="0050113F" w:rsidRPr="0050113F" w:rsidRDefault="0050113F" w:rsidP="0050113F">
      <w:pPr>
        <w:widowControl/>
        <w:shd w:val="clear" w:color="auto" w:fill="FFFFFF"/>
        <w:spacing w:line="600" w:lineRule="atLeast"/>
        <w:ind w:firstLine="480"/>
        <w:jc w:val="left"/>
        <w:rPr>
          <w:rFonts w:ascii="Tahoma" w:eastAsia="宋体" w:hAnsi="Tahoma" w:cs="Tahoma"/>
          <w:color w:val="444444"/>
          <w:kern w:val="0"/>
          <w:sz w:val="24"/>
          <w:szCs w:val="24"/>
        </w:rPr>
      </w:pPr>
      <w:r w:rsidRPr="0050113F">
        <w:rPr>
          <w:rFonts w:ascii="Tahoma" w:eastAsia="宋体" w:hAnsi="Tahoma" w:cs="Tahoma"/>
          <w:color w:val="444444"/>
          <w:kern w:val="0"/>
          <w:sz w:val="24"/>
          <w:szCs w:val="24"/>
        </w:rPr>
        <w:t>（二）应完成智能化建设煤矿的主要任务（附</w:t>
      </w:r>
      <w:r w:rsidRPr="0050113F">
        <w:rPr>
          <w:rFonts w:ascii="Tahoma" w:eastAsia="宋体" w:hAnsi="Tahoma" w:cs="Tahoma"/>
          <w:color w:val="444444"/>
          <w:kern w:val="0"/>
          <w:sz w:val="24"/>
          <w:szCs w:val="24"/>
        </w:rPr>
        <w:t xml:space="preserve"> 2023 </w:t>
      </w:r>
      <w:r w:rsidRPr="0050113F">
        <w:rPr>
          <w:rFonts w:ascii="Tahoma" w:eastAsia="宋体" w:hAnsi="Tahoma" w:cs="Tahoma"/>
          <w:color w:val="444444"/>
          <w:kern w:val="0"/>
          <w:sz w:val="24"/>
          <w:szCs w:val="24"/>
        </w:rPr>
        <w:t>年应完成智能化建设煤矿名单</w:t>
      </w:r>
      <w:r w:rsidRPr="0050113F">
        <w:rPr>
          <w:rFonts w:ascii="Tahoma" w:eastAsia="宋体" w:hAnsi="Tahoma" w:cs="Tahoma"/>
          <w:color w:val="444444"/>
          <w:kern w:val="0"/>
          <w:sz w:val="24"/>
          <w:szCs w:val="24"/>
        </w:rPr>
        <w:t xml:space="preserve"> 91 </w:t>
      </w:r>
      <w:r w:rsidRPr="0050113F">
        <w:rPr>
          <w:rFonts w:ascii="Tahoma" w:eastAsia="宋体" w:hAnsi="Tahoma" w:cs="Tahoma"/>
          <w:color w:val="444444"/>
          <w:kern w:val="0"/>
          <w:sz w:val="24"/>
          <w:szCs w:val="24"/>
        </w:rPr>
        <w:t>处</w:t>
      </w:r>
      <w:r w:rsidRPr="0050113F">
        <w:rPr>
          <w:rFonts w:ascii="Tahoma" w:eastAsia="宋体" w:hAnsi="Tahoma" w:cs="Tahoma"/>
          <w:color w:val="444444"/>
          <w:kern w:val="0"/>
          <w:sz w:val="24"/>
          <w:szCs w:val="24"/>
        </w:rPr>
        <w:t xml:space="preserve"> </w:t>
      </w:r>
      <w:r w:rsidRPr="0050113F">
        <w:rPr>
          <w:rFonts w:ascii="Tahoma" w:eastAsia="宋体" w:hAnsi="Tahoma" w:cs="Tahoma"/>
          <w:color w:val="444444"/>
          <w:kern w:val="0"/>
          <w:sz w:val="24"/>
          <w:szCs w:val="24"/>
        </w:rPr>
        <w:t>）。</w:t>
      </w:r>
      <w:r w:rsidRPr="0050113F">
        <w:rPr>
          <w:rFonts w:ascii="Tahoma" w:eastAsia="宋体" w:hAnsi="Tahoma" w:cs="Tahoma"/>
          <w:b/>
          <w:bCs/>
          <w:color w:val="444444"/>
          <w:kern w:val="0"/>
          <w:sz w:val="24"/>
          <w:szCs w:val="24"/>
        </w:rPr>
        <w:t>一是</w:t>
      </w:r>
      <w:r w:rsidRPr="0050113F">
        <w:rPr>
          <w:rFonts w:ascii="Tahoma" w:eastAsia="宋体" w:hAnsi="Tahoma" w:cs="Tahoma"/>
          <w:color w:val="444444"/>
          <w:kern w:val="0"/>
          <w:sz w:val="24"/>
          <w:szCs w:val="24"/>
        </w:rPr>
        <w:t>灾害严重矿井、生产能力</w:t>
      </w:r>
      <w:r w:rsidRPr="0050113F">
        <w:rPr>
          <w:rFonts w:ascii="Tahoma" w:eastAsia="宋体" w:hAnsi="Tahoma" w:cs="Tahoma"/>
          <w:color w:val="444444"/>
          <w:kern w:val="0"/>
          <w:sz w:val="24"/>
          <w:szCs w:val="24"/>
        </w:rPr>
        <w:t xml:space="preserve"> 300 </w:t>
      </w:r>
      <w:r w:rsidRPr="0050113F">
        <w:rPr>
          <w:rFonts w:ascii="Tahoma" w:eastAsia="宋体" w:hAnsi="Tahoma" w:cs="Tahoma"/>
          <w:color w:val="444444"/>
          <w:kern w:val="0"/>
          <w:sz w:val="24"/>
          <w:szCs w:val="24"/>
        </w:rPr>
        <w:t>万吨</w:t>
      </w:r>
      <w:r w:rsidRPr="0050113F">
        <w:rPr>
          <w:rFonts w:ascii="Tahoma" w:eastAsia="宋体" w:hAnsi="Tahoma" w:cs="Tahoma"/>
          <w:color w:val="444444"/>
          <w:kern w:val="0"/>
          <w:sz w:val="24"/>
          <w:szCs w:val="24"/>
        </w:rPr>
        <w:t>/</w:t>
      </w:r>
      <w:r w:rsidRPr="0050113F">
        <w:rPr>
          <w:rFonts w:ascii="Tahoma" w:eastAsia="宋体" w:hAnsi="Tahoma" w:cs="Tahoma"/>
          <w:color w:val="444444"/>
          <w:kern w:val="0"/>
          <w:sz w:val="24"/>
          <w:szCs w:val="24"/>
        </w:rPr>
        <w:t>年及以上煤矿要全面实现智能化矿井建设目标，包括采掘工作面及生产辅助系统的智能化建设，达到验收标准并完成验收工作；生产能力</w:t>
      </w:r>
      <w:r w:rsidRPr="0050113F">
        <w:rPr>
          <w:rFonts w:ascii="Tahoma" w:eastAsia="宋体" w:hAnsi="Tahoma" w:cs="Tahoma"/>
          <w:color w:val="444444"/>
          <w:kern w:val="0"/>
          <w:sz w:val="24"/>
          <w:szCs w:val="24"/>
        </w:rPr>
        <w:t xml:space="preserve"> 120 </w:t>
      </w:r>
      <w:r w:rsidRPr="0050113F">
        <w:rPr>
          <w:rFonts w:ascii="Tahoma" w:eastAsia="宋体" w:hAnsi="Tahoma" w:cs="Tahoma"/>
          <w:color w:val="444444"/>
          <w:kern w:val="0"/>
          <w:sz w:val="24"/>
          <w:szCs w:val="24"/>
        </w:rPr>
        <w:t>万吨</w:t>
      </w:r>
      <w:r w:rsidRPr="0050113F">
        <w:rPr>
          <w:rFonts w:ascii="Tahoma" w:eastAsia="宋体" w:hAnsi="Tahoma" w:cs="Tahoma"/>
          <w:color w:val="444444"/>
          <w:kern w:val="0"/>
          <w:sz w:val="24"/>
          <w:szCs w:val="24"/>
        </w:rPr>
        <w:t>/</w:t>
      </w:r>
      <w:r w:rsidRPr="0050113F">
        <w:rPr>
          <w:rFonts w:ascii="Tahoma" w:eastAsia="宋体" w:hAnsi="Tahoma" w:cs="Tahoma"/>
          <w:color w:val="444444"/>
          <w:kern w:val="0"/>
          <w:sz w:val="24"/>
          <w:szCs w:val="24"/>
        </w:rPr>
        <w:t>年及以上煤矿实现采、</w:t>
      </w:r>
      <w:proofErr w:type="gramStart"/>
      <w:r w:rsidRPr="0050113F">
        <w:rPr>
          <w:rFonts w:ascii="Tahoma" w:eastAsia="宋体" w:hAnsi="Tahoma" w:cs="Tahoma"/>
          <w:color w:val="444444"/>
          <w:kern w:val="0"/>
          <w:sz w:val="24"/>
          <w:szCs w:val="24"/>
        </w:rPr>
        <w:t>掘工作</w:t>
      </w:r>
      <w:proofErr w:type="gramEnd"/>
      <w:r w:rsidRPr="0050113F">
        <w:rPr>
          <w:rFonts w:ascii="Tahoma" w:eastAsia="宋体" w:hAnsi="Tahoma" w:cs="Tahoma"/>
          <w:color w:val="444444"/>
          <w:kern w:val="0"/>
          <w:sz w:val="24"/>
          <w:szCs w:val="24"/>
        </w:rPr>
        <w:t>智能化建设，达到验收标准并完成验收工作；中、小型煤矿实现排水、供电、运输等辅助生产系统智能化建设。</w:t>
      </w:r>
      <w:r w:rsidRPr="0050113F">
        <w:rPr>
          <w:rFonts w:ascii="Tahoma" w:eastAsia="宋体" w:hAnsi="Tahoma" w:cs="Tahoma"/>
          <w:b/>
          <w:bCs/>
          <w:color w:val="444444"/>
          <w:kern w:val="0"/>
          <w:sz w:val="24"/>
          <w:szCs w:val="24"/>
        </w:rPr>
        <w:t>二是</w:t>
      </w:r>
      <w:r w:rsidRPr="0050113F">
        <w:rPr>
          <w:rFonts w:ascii="Tahoma" w:eastAsia="宋体" w:hAnsi="Tahoma" w:cs="Tahoma"/>
          <w:color w:val="444444"/>
          <w:kern w:val="0"/>
          <w:sz w:val="24"/>
          <w:szCs w:val="24"/>
        </w:rPr>
        <w:t>新建、改扩建、技术改造等建设矿井的智能化建设项目要与主体工程同时设计、同时建设、同时验收。</w:t>
      </w:r>
      <w:r w:rsidRPr="0050113F">
        <w:rPr>
          <w:rFonts w:ascii="Tahoma" w:eastAsia="宋体" w:hAnsi="Tahoma" w:cs="Tahoma"/>
          <w:b/>
          <w:bCs/>
          <w:color w:val="444444"/>
          <w:kern w:val="0"/>
          <w:sz w:val="24"/>
          <w:szCs w:val="24"/>
        </w:rPr>
        <w:t>三是</w:t>
      </w:r>
      <w:r w:rsidRPr="0050113F">
        <w:rPr>
          <w:rFonts w:ascii="Tahoma" w:eastAsia="宋体" w:hAnsi="Tahoma" w:cs="Tahoma"/>
          <w:color w:val="444444"/>
          <w:kern w:val="0"/>
          <w:sz w:val="24"/>
          <w:szCs w:val="24"/>
        </w:rPr>
        <w:t>长期停产停建矿井恢复生产建设前要制定智能化建设方案，恢复生产建设后</w:t>
      </w:r>
      <w:r w:rsidRPr="0050113F">
        <w:rPr>
          <w:rFonts w:ascii="Tahoma" w:eastAsia="宋体" w:hAnsi="Tahoma" w:cs="Tahoma"/>
          <w:color w:val="444444"/>
          <w:kern w:val="0"/>
          <w:sz w:val="24"/>
          <w:szCs w:val="24"/>
        </w:rPr>
        <w:lastRenderedPageBreak/>
        <w:t>要积极推进智能化建设，完成智能化建设目标任务。</w:t>
      </w:r>
      <w:r w:rsidRPr="0050113F">
        <w:rPr>
          <w:rFonts w:ascii="Tahoma" w:eastAsia="宋体" w:hAnsi="Tahoma" w:cs="Tahoma"/>
          <w:b/>
          <w:bCs/>
          <w:color w:val="444444"/>
          <w:kern w:val="0"/>
          <w:sz w:val="24"/>
          <w:szCs w:val="24"/>
        </w:rPr>
        <w:t>四是</w:t>
      </w:r>
      <w:r w:rsidRPr="0050113F">
        <w:rPr>
          <w:rFonts w:ascii="Tahoma" w:eastAsia="宋体" w:hAnsi="Tahoma" w:cs="Tahoma"/>
          <w:color w:val="444444"/>
          <w:kern w:val="0"/>
          <w:sz w:val="24"/>
          <w:szCs w:val="24"/>
        </w:rPr>
        <w:t>服务年限少于</w:t>
      </w:r>
      <w:r w:rsidRPr="0050113F">
        <w:rPr>
          <w:rFonts w:ascii="Tahoma" w:eastAsia="宋体" w:hAnsi="Tahoma" w:cs="Tahoma"/>
          <w:color w:val="444444"/>
          <w:kern w:val="0"/>
          <w:sz w:val="24"/>
          <w:szCs w:val="24"/>
        </w:rPr>
        <w:t xml:space="preserve"> 5 </w:t>
      </w:r>
      <w:r w:rsidRPr="0050113F">
        <w:rPr>
          <w:rFonts w:ascii="Tahoma" w:eastAsia="宋体" w:hAnsi="Tahoma" w:cs="Tahoma"/>
          <w:color w:val="444444"/>
          <w:kern w:val="0"/>
          <w:sz w:val="24"/>
          <w:szCs w:val="24"/>
        </w:rPr>
        <w:t>年的煤矿，其供电、排水、提升运输等生产辅助系统要实现智能化建设，高危固定岗位实现无人值守和远程监控。</w:t>
      </w:r>
    </w:p>
    <w:p w14:paraId="4898DCF1" w14:textId="77777777" w:rsidR="0050113F" w:rsidRPr="0050113F" w:rsidRDefault="0050113F" w:rsidP="0050113F">
      <w:pPr>
        <w:widowControl/>
        <w:shd w:val="clear" w:color="auto" w:fill="FFFFFF"/>
        <w:spacing w:line="600" w:lineRule="atLeast"/>
        <w:ind w:firstLine="480"/>
        <w:jc w:val="left"/>
        <w:rPr>
          <w:rFonts w:ascii="Tahoma" w:eastAsia="宋体" w:hAnsi="Tahoma" w:cs="Tahoma"/>
          <w:color w:val="444444"/>
          <w:kern w:val="0"/>
          <w:sz w:val="24"/>
          <w:szCs w:val="24"/>
        </w:rPr>
      </w:pPr>
      <w:r w:rsidRPr="0050113F">
        <w:rPr>
          <w:rFonts w:ascii="Tahoma" w:eastAsia="宋体" w:hAnsi="Tahoma" w:cs="Tahoma"/>
          <w:b/>
          <w:bCs/>
          <w:color w:val="444444"/>
          <w:kern w:val="0"/>
          <w:sz w:val="24"/>
          <w:szCs w:val="24"/>
        </w:rPr>
        <w:t>三、智能化建设的措施</w:t>
      </w:r>
    </w:p>
    <w:p w14:paraId="2B60E6EA" w14:textId="77777777" w:rsidR="0050113F" w:rsidRPr="0050113F" w:rsidRDefault="0050113F" w:rsidP="0050113F">
      <w:pPr>
        <w:widowControl/>
        <w:shd w:val="clear" w:color="auto" w:fill="FFFFFF"/>
        <w:spacing w:line="600" w:lineRule="atLeast"/>
        <w:ind w:firstLine="480"/>
        <w:jc w:val="left"/>
        <w:rPr>
          <w:rFonts w:ascii="Tahoma" w:eastAsia="宋体" w:hAnsi="Tahoma" w:cs="Tahoma"/>
          <w:color w:val="444444"/>
          <w:kern w:val="0"/>
          <w:sz w:val="24"/>
          <w:szCs w:val="24"/>
        </w:rPr>
      </w:pPr>
      <w:r w:rsidRPr="0050113F">
        <w:rPr>
          <w:rFonts w:ascii="Tahoma" w:eastAsia="宋体" w:hAnsi="Tahoma" w:cs="Tahoma"/>
          <w:color w:val="444444"/>
          <w:kern w:val="0"/>
          <w:sz w:val="24"/>
          <w:szCs w:val="24"/>
        </w:rPr>
        <w:t>（一）加大宣传督导力度。深入贯彻习近平总书记关于安全生产工作的一系列重要指示精神，全面贯彻落实党的二十大、中央经济工作会议精神，坚持以人为本、科技兴安，深入推进矿山智能化建设，加快灾害严重煤矿智能化建设进度，全面提高安全风险智能防控能力。认真落实</w:t>
      </w:r>
      <w:proofErr w:type="gramStart"/>
      <w:r w:rsidRPr="0050113F">
        <w:rPr>
          <w:rFonts w:ascii="Tahoma" w:eastAsia="宋体" w:hAnsi="Tahoma" w:cs="Tahoma"/>
          <w:color w:val="444444"/>
          <w:kern w:val="0"/>
          <w:sz w:val="24"/>
          <w:szCs w:val="24"/>
        </w:rPr>
        <w:t>国家发改委</w:t>
      </w:r>
      <w:proofErr w:type="gramEnd"/>
      <w:r w:rsidRPr="0050113F">
        <w:rPr>
          <w:rFonts w:ascii="Tahoma" w:eastAsia="宋体" w:hAnsi="Tahoma" w:cs="Tahoma"/>
          <w:color w:val="444444"/>
          <w:kern w:val="0"/>
          <w:sz w:val="24"/>
          <w:szCs w:val="24"/>
        </w:rPr>
        <w:t>能源局、应急管理部、</w:t>
      </w:r>
      <w:r w:rsidRPr="0050113F">
        <w:rPr>
          <w:rFonts w:ascii="Tahoma" w:eastAsia="宋体" w:hAnsi="Tahoma" w:cs="Tahoma"/>
          <w:color w:val="444444"/>
          <w:kern w:val="0"/>
          <w:sz w:val="24"/>
          <w:szCs w:val="24"/>
        </w:rPr>
        <w:t xml:space="preserve"> </w:t>
      </w:r>
      <w:r w:rsidRPr="0050113F">
        <w:rPr>
          <w:rFonts w:ascii="Tahoma" w:eastAsia="宋体" w:hAnsi="Tahoma" w:cs="Tahoma"/>
          <w:color w:val="444444"/>
          <w:kern w:val="0"/>
          <w:sz w:val="24"/>
          <w:szCs w:val="24"/>
        </w:rPr>
        <w:t>国家矿山安全监察局、陕西省关于智能化建设的政策和要求落实到位。</w:t>
      </w:r>
    </w:p>
    <w:p w14:paraId="3F875EEC" w14:textId="77777777" w:rsidR="0050113F" w:rsidRPr="0050113F" w:rsidRDefault="0050113F" w:rsidP="0050113F">
      <w:pPr>
        <w:widowControl/>
        <w:shd w:val="clear" w:color="auto" w:fill="FFFFFF"/>
        <w:spacing w:line="600" w:lineRule="atLeast"/>
        <w:ind w:firstLine="480"/>
        <w:jc w:val="left"/>
        <w:rPr>
          <w:rFonts w:ascii="Tahoma" w:eastAsia="宋体" w:hAnsi="Tahoma" w:cs="Tahoma"/>
          <w:color w:val="444444"/>
          <w:kern w:val="0"/>
          <w:sz w:val="24"/>
          <w:szCs w:val="24"/>
        </w:rPr>
      </w:pPr>
      <w:r w:rsidRPr="0050113F">
        <w:rPr>
          <w:rFonts w:ascii="Tahoma" w:eastAsia="宋体" w:hAnsi="Tahoma" w:cs="Tahoma"/>
          <w:color w:val="444444"/>
          <w:kern w:val="0"/>
          <w:sz w:val="24"/>
          <w:szCs w:val="24"/>
        </w:rPr>
        <w:t>（二）</w:t>
      </w:r>
      <w:proofErr w:type="gramStart"/>
      <w:r w:rsidRPr="0050113F">
        <w:rPr>
          <w:rFonts w:ascii="Tahoma" w:eastAsia="宋体" w:hAnsi="Tahoma" w:cs="Tahoma"/>
          <w:color w:val="444444"/>
          <w:kern w:val="0"/>
          <w:sz w:val="24"/>
          <w:szCs w:val="24"/>
        </w:rPr>
        <w:t>夯实各级</w:t>
      </w:r>
      <w:proofErr w:type="gramEnd"/>
      <w:r w:rsidRPr="0050113F">
        <w:rPr>
          <w:rFonts w:ascii="Tahoma" w:eastAsia="宋体" w:hAnsi="Tahoma" w:cs="Tahoma"/>
          <w:color w:val="444444"/>
          <w:kern w:val="0"/>
          <w:sz w:val="24"/>
          <w:szCs w:val="24"/>
        </w:rPr>
        <w:t>监管责任。进一步夯实各产煤市、县（市、区）和煤矿企业上级公司煤矿安全监管责任。各产煤市、县（市、区）和煤矿企业上级公司要列出智能化矿井年度推进计划、工作方案和实施步骤，原则上具备智能化改造条件的应上尽上，特别</w:t>
      </w:r>
      <w:r w:rsidRPr="0050113F">
        <w:rPr>
          <w:rFonts w:ascii="Tahoma" w:eastAsia="宋体" w:hAnsi="Tahoma" w:cs="Tahoma"/>
          <w:color w:val="444444"/>
          <w:kern w:val="0"/>
          <w:sz w:val="24"/>
          <w:szCs w:val="24"/>
        </w:rPr>
        <w:t xml:space="preserve"> </w:t>
      </w:r>
      <w:r w:rsidRPr="0050113F">
        <w:rPr>
          <w:rFonts w:ascii="Tahoma" w:eastAsia="宋体" w:hAnsi="Tahoma" w:cs="Tahoma"/>
          <w:color w:val="444444"/>
          <w:kern w:val="0"/>
          <w:sz w:val="24"/>
          <w:szCs w:val="24"/>
        </w:rPr>
        <w:t>是灾害严重矿井必须建设智能化矿井。</w:t>
      </w:r>
    </w:p>
    <w:p w14:paraId="47515B40" w14:textId="77777777" w:rsidR="0050113F" w:rsidRPr="0050113F" w:rsidRDefault="0050113F" w:rsidP="0050113F">
      <w:pPr>
        <w:widowControl/>
        <w:shd w:val="clear" w:color="auto" w:fill="FFFFFF"/>
        <w:spacing w:line="600" w:lineRule="atLeast"/>
        <w:ind w:firstLine="480"/>
        <w:jc w:val="left"/>
        <w:rPr>
          <w:rFonts w:ascii="Tahoma" w:eastAsia="宋体" w:hAnsi="Tahoma" w:cs="Tahoma"/>
          <w:color w:val="444444"/>
          <w:kern w:val="0"/>
          <w:sz w:val="24"/>
          <w:szCs w:val="24"/>
        </w:rPr>
      </w:pPr>
      <w:r w:rsidRPr="0050113F">
        <w:rPr>
          <w:rFonts w:ascii="Tahoma" w:eastAsia="宋体" w:hAnsi="Tahoma" w:cs="Tahoma"/>
          <w:color w:val="444444"/>
          <w:kern w:val="0"/>
          <w:sz w:val="24"/>
          <w:szCs w:val="24"/>
        </w:rPr>
        <w:t>（三）落实企业主体责任。针对</w:t>
      </w:r>
      <w:r w:rsidRPr="0050113F">
        <w:rPr>
          <w:rFonts w:ascii="Tahoma" w:eastAsia="宋体" w:hAnsi="Tahoma" w:cs="Tahoma"/>
          <w:color w:val="444444"/>
          <w:kern w:val="0"/>
          <w:sz w:val="24"/>
          <w:szCs w:val="24"/>
        </w:rPr>
        <w:t xml:space="preserve"> 81 </w:t>
      </w:r>
      <w:r w:rsidRPr="0050113F">
        <w:rPr>
          <w:rFonts w:ascii="Tahoma" w:eastAsia="宋体" w:hAnsi="Tahoma" w:cs="Tahoma"/>
          <w:color w:val="444444"/>
          <w:kern w:val="0"/>
          <w:sz w:val="24"/>
          <w:szCs w:val="24"/>
        </w:rPr>
        <w:t>处已建设智能化矿井、</w:t>
      </w:r>
      <w:r w:rsidRPr="0050113F">
        <w:rPr>
          <w:rFonts w:ascii="Tahoma" w:eastAsia="宋体" w:hAnsi="Tahoma" w:cs="Tahoma"/>
          <w:color w:val="444444"/>
          <w:kern w:val="0"/>
          <w:sz w:val="24"/>
          <w:szCs w:val="24"/>
        </w:rPr>
        <w:t xml:space="preserve">91 </w:t>
      </w:r>
      <w:r w:rsidRPr="0050113F">
        <w:rPr>
          <w:rFonts w:ascii="Tahoma" w:eastAsia="宋体" w:hAnsi="Tahoma" w:cs="Tahoma"/>
          <w:color w:val="444444"/>
          <w:kern w:val="0"/>
          <w:sz w:val="24"/>
          <w:szCs w:val="24"/>
        </w:rPr>
        <w:t>处应建设智能化矿井的目标任务，要列出</w:t>
      </w:r>
      <w:r w:rsidRPr="0050113F">
        <w:rPr>
          <w:rFonts w:ascii="Tahoma" w:eastAsia="宋体" w:hAnsi="Tahoma" w:cs="Tahoma"/>
          <w:color w:val="444444"/>
          <w:kern w:val="0"/>
          <w:sz w:val="24"/>
          <w:szCs w:val="24"/>
        </w:rPr>
        <w:t>“</w:t>
      </w:r>
      <w:r w:rsidRPr="0050113F">
        <w:rPr>
          <w:rFonts w:ascii="Tahoma" w:eastAsia="宋体" w:hAnsi="Tahoma" w:cs="Tahoma"/>
          <w:color w:val="444444"/>
          <w:kern w:val="0"/>
          <w:sz w:val="24"/>
          <w:szCs w:val="24"/>
        </w:rPr>
        <w:t>时间表、作战图、责任书</w:t>
      </w:r>
      <w:r w:rsidRPr="0050113F">
        <w:rPr>
          <w:rFonts w:ascii="Tahoma" w:eastAsia="宋体" w:hAnsi="Tahoma" w:cs="Tahoma"/>
          <w:color w:val="444444"/>
          <w:kern w:val="0"/>
          <w:sz w:val="24"/>
          <w:szCs w:val="24"/>
        </w:rPr>
        <w:t>”</w:t>
      </w:r>
      <w:r w:rsidRPr="0050113F">
        <w:rPr>
          <w:rFonts w:ascii="Tahoma" w:eastAsia="宋体" w:hAnsi="Tahoma" w:cs="Tahoma"/>
          <w:color w:val="444444"/>
          <w:kern w:val="0"/>
          <w:sz w:val="24"/>
          <w:szCs w:val="24"/>
        </w:rPr>
        <w:t>挂图作战，积极推进智能化建设。</w:t>
      </w:r>
    </w:p>
    <w:p w14:paraId="17268616" w14:textId="77777777" w:rsidR="0050113F" w:rsidRPr="0050113F" w:rsidRDefault="0050113F" w:rsidP="0050113F">
      <w:pPr>
        <w:widowControl/>
        <w:shd w:val="clear" w:color="auto" w:fill="FFFFFF"/>
        <w:spacing w:line="600" w:lineRule="atLeast"/>
        <w:ind w:firstLine="480"/>
        <w:jc w:val="left"/>
        <w:rPr>
          <w:rFonts w:ascii="Tahoma" w:eastAsia="宋体" w:hAnsi="Tahoma" w:cs="Tahoma"/>
          <w:color w:val="444444"/>
          <w:kern w:val="0"/>
          <w:sz w:val="24"/>
          <w:szCs w:val="24"/>
        </w:rPr>
      </w:pPr>
      <w:r w:rsidRPr="0050113F">
        <w:rPr>
          <w:rFonts w:ascii="Tahoma" w:eastAsia="宋体" w:hAnsi="Tahoma" w:cs="Tahoma"/>
          <w:color w:val="444444"/>
          <w:kern w:val="0"/>
          <w:sz w:val="24"/>
          <w:szCs w:val="24"/>
        </w:rPr>
        <w:t>（四）积极推动智能化示范矿井建设。按照《陕西省煤矿智能化建设实施方案》，推动</w:t>
      </w:r>
      <w:r w:rsidRPr="0050113F">
        <w:rPr>
          <w:rFonts w:ascii="Tahoma" w:eastAsia="宋体" w:hAnsi="Tahoma" w:cs="Tahoma"/>
          <w:color w:val="444444"/>
          <w:kern w:val="0"/>
          <w:sz w:val="24"/>
          <w:szCs w:val="24"/>
        </w:rPr>
        <w:t xml:space="preserve"> 30-35 </w:t>
      </w:r>
      <w:proofErr w:type="gramStart"/>
      <w:r w:rsidRPr="0050113F">
        <w:rPr>
          <w:rFonts w:ascii="Tahoma" w:eastAsia="宋体" w:hAnsi="Tahoma" w:cs="Tahoma"/>
          <w:color w:val="444444"/>
          <w:kern w:val="0"/>
          <w:sz w:val="24"/>
          <w:szCs w:val="24"/>
        </w:rPr>
        <w:t>个</w:t>
      </w:r>
      <w:proofErr w:type="gramEnd"/>
      <w:r w:rsidRPr="0050113F">
        <w:rPr>
          <w:rFonts w:ascii="Tahoma" w:eastAsia="宋体" w:hAnsi="Tahoma" w:cs="Tahoma"/>
          <w:color w:val="444444"/>
          <w:kern w:val="0"/>
          <w:sz w:val="24"/>
          <w:szCs w:val="24"/>
        </w:rPr>
        <w:t>省级智能化示范煤矿和</w:t>
      </w:r>
      <w:r w:rsidRPr="0050113F">
        <w:rPr>
          <w:rFonts w:ascii="Tahoma" w:eastAsia="宋体" w:hAnsi="Tahoma" w:cs="Tahoma"/>
          <w:color w:val="444444"/>
          <w:kern w:val="0"/>
          <w:sz w:val="24"/>
          <w:szCs w:val="24"/>
        </w:rPr>
        <w:t xml:space="preserve"> 10-15 </w:t>
      </w:r>
      <w:proofErr w:type="gramStart"/>
      <w:r w:rsidRPr="0050113F">
        <w:rPr>
          <w:rFonts w:ascii="Tahoma" w:eastAsia="宋体" w:hAnsi="Tahoma" w:cs="Tahoma"/>
          <w:color w:val="444444"/>
          <w:kern w:val="0"/>
          <w:sz w:val="24"/>
          <w:szCs w:val="24"/>
        </w:rPr>
        <w:t>个</w:t>
      </w:r>
      <w:proofErr w:type="gramEnd"/>
      <w:r w:rsidRPr="0050113F">
        <w:rPr>
          <w:rFonts w:ascii="Tahoma" w:eastAsia="宋体" w:hAnsi="Tahoma" w:cs="Tahoma"/>
          <w:color w:val="444444"/>
          <w:kern w:val="0"/>
          <w:sz w:val="24"/>
          <w:szCs w:val="24"/>
        </w:rPr>
        <w:t>国家级智能化示范煤矿建设目标，达到国家能源局《智能化示</w:t>
      </w:r>
      <w:r w:rsidRPr="0050113F">
        <w:rPr>
          <w:rFonts w:ascii="Tahoma" w:eastAsia="宋体" w:hAnsi="Tahoma" w:cs="Tahoma"/>
          <w:color w:val="444444"/>
          <w:kern w:val="0"/>
          <w:sz w:val="24"/>
          <w:szCs w:val="24"/>
        </w:rPr>
        <w:t xml:space="preserve"> </w:t>
      </w:r>
      <w:r w:rsidRPr="0050113F">
        <w:rPr>
          <w:rFonts w:ascii="Tahoma" w:eastAsia="宋体" w:hAnsi="Tahoma" w:cs="Tahoma"/>
          <w:color w:val="444444"/>
          <w:kern w:val="0"/>
          <w:sz w:val="24"/>
          <w:szCs w:val="24"/>
        </w:rPr>
        <w:t>范煤矿验收管理办法（试行）》的要求并通过验收。各产煤市应确定示范矿井名单，适时组织召开智能化示范矿井现场会，积极推动示范矿井建设。</w:t>
      </w:r>
    </w:p>
    <w:p w14:paraId="3BF2B9AF" w14:textId="77777777" w:rsidR="0050113F" w:rsidRPr="0050113F" w:rsidRDefault="0050113F" w:rsidP="0050113F">
      <w:pPr>
        <w:widowControl/>
        <w:shd w:val="clear" w:color="auto" w:fill="FFFFFF"/>
        <w:spacing w:line="600" w:lineRule="atLeast"/>
        <w:ind w:firstLine="480"/>
        <w:jc w:val="left"/>
        <w:rPr>
          <w:rFonts w:ascii="Tahoma" w:eastAsia="宋体" w:hAnsi="Tahoma" w:cs="Tahoma"/>
          <w:color w:val="444444"/>
          <w:kern w:val="0"/>
          <w:sz w:val="24"/>
          <w:szCs w:val="24"/>
        </w:rPr>
      </w:pPr>
      <w:r w:rsidRPr="0050113F">
        <w:rPr>
          <w:rFonts w:ascii="Tahoma" w:eastAsia="宋体" w:hAnsi="Tahoma" w:cs="Tahoma"/>
          <w:color w:val="444444"/>
          <w:kern w:val="0"/>
          <w:sz w:val="24"/>
          <w:szCs w:val="24"/>
        </w:rPr>
        <w:lastRenderedPageBreak/>
        <w:t>（五）定期通报智能化建设进度。国家矿山安全监察局陕西局会同</w:t>
      </w:r>
      <w:proofErr w:type="gramStart"/>
      <w:r w:rsidRPr="0050113F">
        <w:rPr>
          <w:rFonts w:ascii="Tahoma" w:eastAsia="宋体" w:hAnsi="Tahoma" w:cs="Tahoma"/>
          <w:color w:val="444444"/>
          <w:kern w:val="0"/>
          <w:sz w:val="24"/>
          <w:szCs w:val="24"/>
        </w:rPr>
        <w:t>省发改</w:t>
      </w:r>
      <w:proofErr w:type="gramEnd"/>
      <w:r w:rsidRPr="0050113F">
        <w:rPr>
          <w:rFonts w:ascii="Tahoma" w:eastAsia="宋体" w:hAnsi="Tahoma" w:cs="Tahoma"/>
          <w:color w:val="444444"/>
          <w:kern w:val="0"/>
          <w:sz w:val="24"/>
          <w:szCs w:val="24"/>
        </w:rPr>
        <w:t>委能源局、应急厅每月调度推进煤矿智能化建设落实情况并进行排名通报。</w:t>
      </w:r>
      <w:r w:rsidRPr="0050113F">
        <w:rPr>
          <w:rFonts w:ascii="Tahoma" w:eastAsia="宋体" w:hAnsi="Tahoma" w:cs="Tahoma"/>
          <w:color w:val="444444"/>
          <w:kern w:val="0"/>
          <w:sz w:val="24"/>
          <w:szCs w:val="24"/>
        </w:rPr>
        <w:t xml:space="preserve">3 </w:t>
      </w:r>
      <w:r w:rsidRPr="0050113F">
        <w:rPr>
          <w:rFonts w:ascii="Tahoma" w:eastAsia="宋体" w:hAnsi="Tahoma" w:cs="Tahoma"/>
          <w:color w:val="444444"/>
          <w:kern w:val="0"/>
          <w:sz w:val="24"/>
          <w:szCs w:val="24"/>
        </w:rPr>
        <w:t>月底前，组织召开全省煤矿</w:t>
      </w:r>
      <w:r w:rsidRPr="0050113F">
        <w:rPr>
          <w:rFonts w:ascii="Tahoma" w:eastAsia="宋体" w:hAnsi="Tahoma" w:cs="Tahoma"/>
          <w:color w:val="444444"/>
          <w:kern w:val="0"/>
          <w:sz w:val="24"/>
          <w:szCs w:val="24"/>
        </w:rPr>
        <w:t xml:space="preserve"> 2023 </w:t>
      </w:r>
      <w:r w:rsidRPr="0050113F">
        <w:rPr>
          <w:rFonts w:ascii="Tahoma" w:eastAsia="宋体" w:hAnsi="Tahoma" w:cs="Tahoma"/>
          <w:color w:val="444444"/>
          <w:kern w:val="0"/>
          <w:sz w:val="24"/>
          <w:szCs w:val="24"/>
        </w:rPr>
        <w:t>年智能化建设集中攻坚行动推进工作会，推动各市、县、企业分层次，分阶段落实煤矿智能化建设任务。</w:t>
      </w:r>
    </w:p>
    <w:p w14:paraId="69CA312F" w14:textId="77777777" w:rsidR="0050113F" w:rsidRPr="0050113F" w:rsidRDefault="0050113F" w:rsidP="0050113F">
      <w:pPr>
        <w:widowControl/>
        <w:shd w:val="clear" w:color="auto" w:fill="FFFFFF"/>
        <w:spacing w:line="600" w:lineRule="atLeast"/>
        <w:ind w:firstLine="480"/>
        <w:jc w:val="left"/>
        <w:rPr>
          <w:rFonts w:ascii="Tahoma" w:eastAsia="宋体" w:hAnsi="Tahoma" w:cs="Tahoma"/>
          <w:color w:val="444444"/>
          <w:kern w:val="0"/>
          <w:sz w:val="24"/>
          <w:szCs w:val="24"/>
        </w:rPr>
      </w:pPr>
      <w:r w:rsidRPr="0050113F">
        <w:rPr>
          <w:rFonts w:ascii="Tahoma" w:eastAsia="宋体" w:hAnsi="Tahoma" w:cs="Tahoma"/>
          <w:b/>
          <w:bCs/>
          <w:color w:val="444444"/>
          <w:kern w:val="0"/>
          <w:sz w:val="24"/>
          <w:szCs w:val="24"/>
        </w:rPr>
        <w:t>四、智能化建设的要求</w:t>
      </w:r>
    </w:p>
    <w:p w14:paraId="0CCDC446" w14:textId="77777777" w:rsidR="0050113F" w:rsidRPr="0050113F" w:rsidRDefault="0050113F" w:rsidP="0050113F">
      <w:pPr>
        <w:widowControl/>
        <w:shd w:val="clear" w:color="auto" w:fill="FFFFFF"/>
        <w:spacing w:line="600" w:lineRule="atLeast"/>
        <w:ind w:firstLine="480"/>
        <w:jc w:val="left"/>
        <w:rPr>
          <w:rFonts w:ascii="Tahoma" w:eastAsia="宋体" w:hAnsi="Tahoma" w:cs="Tahoma"/>
          <w:color w:val="444444"/>
          <w:kern w:val="0"/>
          <w:sz w:val="24"/>
          <w:szCs w:val="24"/>
        </w:rPr>
      </w:pPr>
      <w:r w:rsidRPr="0050113F">
        <w:rPr>
          <w:rFonts w:ascii="Tahoma" w:eastAsia="宋体" w:hAnsi="Tahoma" w:cs="Tahoma"/>
          <w:color w:val="444444"/>
          <w:kern w:val="0"/>
          <w:sz w:val="24"/>
          <w:szCs w:val="24"/>
        </w:rPr>
        <w:t>（一）各产煤市政府主要领导和分管市领导要高度重视煤矿智能化建设工作，将本地区</w:t>
      </w:r>
      <w:r w:rsidRPr="0050113F">
        <w:rPr>
          <w:rFonts w:ascii="Tahoma" w:eastAsia="宋体" w:hAnsi="Tahoma" w:cs="Tahoma"/>
          <w:color w:val="444444"/>
          <w:kern w:val="0"/>
          <w:sz w:val="24"/>
          <w:szCs w:val="24"/>
        </w:rPr>
        <w:t xml:space="preserve"> 2023 </w:t>
      </w:r>
      <w:r w:rsidRPr="0050113F">
        <w:rPr>
          <w:rFonts w:ascii="Tahoma" w:eastAsia="宋体" w:hAnsi="Tahoma" w:cs="Tahoma"/>
          <w:color w:val="444444"/>
          <w:kern w:val="0"/>
          <w:sz w:val="24"/>
          <w:szCs w:val="24"/>
        </w:rPr>
        <w:t>年智能化矿井建设融入地方经</w:t>
      </w:r>
      <w:r w:rsidRPr="0050113F">
        <w:rPr>
          <w:rFonts w:ascii="Tahoma" w:eastAsia="宋体" w:hAnsi="Tahoma" w:cs="Tahoma"/>
          <w:color w:val="444444"/>
          <w:kern w:val="0"/>
          <w:sz w:val="24"/>
          <w:szCs w:val="24"/>
        </w:rPr>
        <w:t xml:space="preserve"> </w:t>
      </w:r>
      <w:r w:rsidRPr="0050113F">
        <w:rPr>
          <w:rFonts w:ascii="Tahoma" w:eastAsia="宋体" w:hAnsi="Tahoma" w:cs="Tahoma"/>
          <w:color w:val="444444"/>
          <w:kern w:val="0"/>
          <w:sz w:val="24"/>
          <w:szCs w:val="24"/>
        </w:rPr>
        <w:t>济建设的重点工作，将智能化矿井建设的目标任务纳入年度考核内容，列入</w:t>
      </w:r>
      <w:r w:rsidRPr="0050113F">
        <w:rPr>
          <w:rFonts w:ascii="Tahoma" w:eastAsia="宋体" w:hAnsi="Tahoma" w:cs="Tahoma"/>
          <w:color w:val="444444"/>
          <w:kern w:val="0"/>
          <w:sz w:val="24"/>
          <w:szCs w:val="24"/>
        </w:rPr>
        <w:t>“</w:t>
      </w:r>
      <w:r w:rsidRPr="0050113F">
        <w:rPr>
          <w:rFonts w:ascii="Tahoma" w:eastAsia="宋体" w:hAnsi="Tahoma" w:cs="Tahoma"/>
          <w:color w:val="444444"/>
          <w:kern w:val="0"/>
          <w:sz w:val="24"/>
          <w:szCs w:val="24"/>
        </w:rPr>
        <w:t>三年攻坚行动</w:t>
      </w:r>
      <w:r w:rsidRPr="0050113F">
        <w:rPr>
          <w:rFonts w:ascii="Tahoma" w:eastAsia="宋体" w:hAnsi="Tahoma" w:cs="Tahoma"/>
          <w:color w:val="444444"/>
          <w:kern w:val="0"/>
          <w:sz w:val="24"/>
          <w:szCs w:val="24"/>
        </w:rPr>
        <w:t>”</w:t>
      </w:r>
      <w:r w:rsidRPr="0050113F">
        <w:rPr>
          <w:rFonts w:ascii="Tahoma" w:eastAsia="宋体" w:hAnsi="Tahoma" w:cs="Tahoma"/>
          <w:color w:val="444444"/>
          <w:kern w:val="0"/>
          <w:sz w:val="24"/>
          <w:szCs w:val="24"/>
        </w:rPr>
        <w:t>回头看，指定牵头部门落实此项工</w:t>
      </w:r>
      <w:r w:rsidRPr="0050113F">
        <w:rPr>
          <w:rFonts w:ascii="Tahoma" w:eastAsia="宋体" w:hAnsi="Tahoma" w:cs="Tahoma"/>
          <w:color w:val="444444"/>
          <w:kern w:val="0"/>
          <w:sz w:val="24"/>
          <w:szCs w:val="24"/>
        </w:rPr>
        <w:t xml:space="preserve"> </w:t>
      </w:r>
      <w:r w:rsidRPr="0050113F">
        <w:rPr>
          <w:rFonts w:ascii="Tahoma" w:eastAsia="宋体" w:hAnsi="Tahoma" w:cs="Tahoma"/>
          <w:color w:val="444444"/>
          <w:kern w:val="0"/>
          <w:sz w:val="24"/>
          <w:szCs w:val="24"/>
        </w:rPr>
        <w:t>作。煤炭行业管理部门、煤矿安全监管部门、国家矿山安全监察局陕西局驻地监察执法处要通力协作、全力推进，确保完成全年煤矿智能化建设目标任务。</w:t>
      </w:r>
    </w:p>
    <w:p w14:paraId="4CEF6FFF" w14:textId="77777777" w:rsidR="0050113F" w:rsidRPr="0050113F" w:rsidRDefault="0050113F" w:rsidP="0050113F">
      <w:pPr>
        <w:widowControl/>
        <w:shd w:val="clear" w:color="auto" w:fill="FFFFFF"/>
        <w:spacing w:line="600" w:lineRule="atLeast"/>
        <w:ind w:firstLine="480"/>
        <w:jc w:val="left"/>
        <w:rPr>
          <w:rFonts w:ascii="Tahoma" w:eastAsia="宋体" w:hAnsi="Tahoma" w:cs="Tahoma"/>
          <w:color w:val="444444"/>
          <w:kern w:val="0"/>
          <w:sz w:val="24"/>
          <w:szCs w:val="24"/>
        </w:rPr>
      </w:pPr>
      <w:r w:rsidRPr="0050113F">
        <w:rPr>
          <w:rFonts w:ascii="Tahoma" w:eastAsia="宋体" w:hAnsi="Tahoma" w:cs="Tahoma"/>
          <w:color w:val="444444"/>
          <w:kern w:val="0"/>
          <w:sz w:val="24"/>
          <w:szCs w:val="24"/>
        </w:rPr>
        <w:t>（二）各产煤市要积极联系</w:t>
      </w:r>
      <w:proofErr w:type="gramStart"/>
      <w:r w:rsidRPr="0050113F">
        <w:rPr>
          <w:rFonts w:ascii="Tahoma" w:eastAsia="宋体" w:hAnsi="Tahoma" w:cs="Tahoma"/>
          <w:color w:val="444444"/>
          <w:kern w:val="0"/>
          <w:sz w:val="24"/>
          <w:szCs w:val="24"/>
        </w:rPr>
        <w:t>省发改</w:t>
      </w:r>
      <w:proofErr w:type="gramEnd"/>
      <w:r w:rsidRPr="0050113F">
        <w:rPr>
          <w:rFonts w:ascii="Tahoma" w:eastAsia="宋体" w:hAnsi="Tahoma" w:cs="Tahoma"/>
          <w:color w:val="444444"/>
          <w:kern w:val="0"/>
          <w:sz w:val="24"/>
          <w:szCs w:val="24"/>
        </w:rPr>
        <w:t>委能源局、应急厅、财政厅、科技厅、教育厅、国家矿山安全监察局陕西局等部门，建立煤矿智能化建设激励、奖惩机制。凡完成智能化建设并通过验收的煤矿，在核增产能、复产复工、财政扶持、科技奖励等方面给予倾斜。对不积极推动智能化建设的煤矿要采取约束限制等措施，</w:t>
      </w:r>
      <w:r w:rsidRPr="0050113F">
        <w:rPr>
          <w:rFonts w:ascii="Tahoma" w:eastAsia="宋体" w:hAnsi="Tahoma" w:cs="Tahoma"/>
          <w:color w:val="444444"/>
          <w:kern w:val="0"/>
          <w:sz w:val="24"/>
          <w:szCs w:val="24"/>
        </w:rPr>
        <w:t xml:space="preserve"> </w:t>
      </w:r>
      <w:r w:rsidRPr="0050113F">
        <w:rPr>
          <w:rFonts w:ascii="Tahoma" w:eastAsia="宋体" w:hAnsi="Tahoma" w:cs="Tahoma"/>
          <w:color w:val="444444"/>
          <w:kern w:val="0"/>
          <w:sz w:val="24"/>
          <w:szCs w:val="24"/>
        </w:rPr>
        <w:t>督促煤矿加大智能化建设力度。</w:t>
      </w:r>
    </w:p>
    <w:p w14:paraId="18A856D1" w14:textId="77777777" w:rsidR="0050113F" w:rsidRPr="0050113F" w:rsidRDefault="0050113F" w:rsidP="0050113F">
      <w:pPr>
        <w:widowControl/>
        <w:shd w:val="clear" w:color="auto" w:fill="FFFFFF"/>
        <w:spacing w:line="600" w:lineRule="atLeast"/>
        <w:ind w:firstLine="480"/>
        <w:jc w:val="left"/>
        <w:rPr>
          <w:rFonts w:ascii="Tahoma" w:eastAsia="宋体" w:hAnsi="Tahoma" w:cs="Tahoma"/>
          <w:color w:val="444444"/>
          <w:kern w:val="0"/>
          <w:sz w:val="24"/>
          <w:szCs w:val="24"/>
        </w:rPr>
      </w:pPr>
      <w:r w:rsidRPr="0050113F">
        <w:rPr>
          <w:rFonts w:ascii="Tahoma" w:eastAsia="宋体" w:hAnsi="Tahoma" w:cs="Tahoma"/>
          <w:color w:val="444444"/>
          <w:kern w:val="0"/>
          <w:sz w:val="24"/>
          <w:szCs w:val="24"/>
        </w:rPr>
        <w:t>（三）各产煤市、县（市、区）煤炭行业管理部门、煤矿安全监管部门、</w:t>
      </w:r>
      <w:proofErr w:type="gramStart"/>
      <w:r w:rsidRPr="0050113F">
        <w:rPr>
          <w:rFonts w:ascii="Tahoma" w:eastAsia="宋体" w:hAnsi="Tahoma" w:cs="Tahoma"/>
          <w:color w:val="444444"/>
          <w:kern w:val="0"/>
          <w:sz w:val="24"/>
          <w:szCs w:val="24"/>
        </w:rPr>
        <w:t>发改委</w:t>
      </w:r>
      <w:proofErr w:type="gramEnd"/>
      <w:r w:rsidRPr="0050113F">
        <w:rPr>
          <w:rFonts w:ascii="Tahoma" w:eastAsia="宋体" w:hAnsi="Tahoma" w:cs="Tahoma"/>
          <w:color w:val="444444"/>
          <w:kern w:val="0"/>
          <w:sz w:val="24"/>
          <w:szCs w:val="24"/>
        </w:rPr>
        <w:t>能源局要加大督促、执法力度，每季度向国</w:t>
      </w:r>
      <w:r w:rsidRPr="0050113F">
        <w:rPr>
          <w:rFonts w:ascii="Tahoma" w:eastAsia="宋体" w:hAnsi="Tahoma" w:cs="Tahoma"/>
          <w:color w:val="444444"/>
          <w:kern w:val="0"/>
          <w:sz w:val="24"/>
          <w:szCs w:val="24"/>
        </w:rPr>
        <w:t xml:space="preserve"> </w:t>
      </w:r>
      <w:r w:rsidRPr="0050113F">
        <w:rPr>
          <w:rFonts w:ascii="Tahoma" w:eastAsia="宋体" w:hAnsi="Tahoma" w:cs="Tahoma"/>
          <w:color w:val="444444"/>
          <w:kern w:val="0"/>
          <w:sz w:val="24"/>
          <w:szCs w:val="24"/>
        </w:rPr>
        <w:t>家矿山安全监察局陕西局汇报一次智能化煤矿建设的进展情况。国家矿山安全监察局陕西局将煤矿智能化建设情况列入对市政府煤矿安全监管工作监督检查内容，并定期对智能化建设情况进行督促、检查和通报。</w:t>
      </w:r>
    </w:p>
    <w:p w14:paraId="0D1746DA" w14:textId="77777777" w:rsidR="0050113F" w:rsidRPr="0050113F" w:rsidRDefault="0050113F" w:rsidP="0050113F">
      <w:pPr>
        <w:widowControl/>
        <w:shd w:val="clear" w:color="auto" w:fill="FFFFFF"/>
        <w:spacing w:line="600" w:lineRule="atLeast"/>
        <w:ind w:firstLine="480"/>
        <w:jc w:val="left"/>
        <w:rPr>
          <w:rFonts w:ascii="Tahoma" w:eastAsia="宋体" w:hAnsi="Tahoma" w:cs="Tahoma"/>
          <w:color w:val="444444"/>
          <w:kern w:val="0"/>
          <w:sz w:val="24"/>
          <w:szCs w:val="24"/>
        </w:rPr>
      </w:pPr>
      <w:r w:rsidRPr="0050113F">
        <w:rPr>
          <w:rFonts w:ascii="Tahoma" w:eastAsia="宋体" w:hAnsi="Tahoma" w:cs="Tahoma"/>
          <w:color w:val="444444"/>
          <w:kern w:val="0"/>
          <w:sz w:val="24"/>
          <w:szCs w:val="24"/>
        </w:rPr>
        <w:t>（四）各煤矿企业要高度重视煤矿智能化建设工作，专题研究落实智能化建设项目、资金、保障措施，扎实推进智能化建设目标任务的实施。每月</w:t>
      </w:r>
      <w:r w:rsidRPr="0050113F">
        <w:rPr>
          <w:rFonts w:ascii="Tahoma" w:eastAsia="宋体" w:hAnsi="Tahoma" w:cs="Tahoma"/>
          <w:color w:val="444444"/>
          <w:kern w:val="0"/>
          <w:sz w:val="24"/>
          <w:szCs w:val="24"/>
        </w:rPr>
        <w:t xml:space="preserve"> 25 </w:t>
      </w:r>
      <w:r w:rsidRPr="0050113F">
        <w:rPr>
          <w:rFonts w:ascii="Tahoma" w:eastAsia="宋体" w:hAnsi="Tahoma" w:cs="Tahoma"/>
          <w:color w:val="444444"/>
          <w:kern w:val="0"/>
          <w:sz w:val="24"/>
          <w:szCs w:val="24"/>
        </w:rPr>
        <w:lastRenderedPageBreak/>
        <w:t>日前，在国家矿山安全监察局安全生产综合信息系统（基础数据平台）更新智能化建设进展情况。</w:t>
      </w:r>
    </w:p>
    <w:p w14:paraId="5105D224" w14:textId="77777777" w:rsidR="0050113F" w:rsidRPr="0050113F" w:rsidRDefault="0050113F" w:rsidP="0050113F">
      <w:pPr>
        <w:widowControl/>
        <w:shd w:val="clear" w:color="auto" w:fill="FFFFFF"/>
        <w:spacing w:line="600" w:lineRule="atLeast"/>
        <w:ind w:firstLine="480"/>
        <w:jc w:val="left"/>
        <w:rPr>
          <w:rFonts w:ascii="Tahoma" w:eastAsia="宋体" w:hAnsi="Tahoma" w:cs="Tahoma"/>
          <w:color w:val="444444"/>
          <w:kern w:val="0"/>
          <w:sz w:val="24"/>
          <w:szCs w:val="24"/>
        </w:rPr>
      </w:pPr>
      <w:r w:rsidRPr="0050113F">
        <w:rPr>
          <w:rFonts w:ascii="Tahoma" w:eastAsia="宋体" w:hAnsi="Tahoma" w:cs="Tahoma"/>
          <w:color w:val="444444"/>
          <w:kern w:val="0"/>
          <w:sz w:val="24"/>
          <w:szCs w:val="24"/>
        </w:rPr>
        <w:t>（五）各产煤市指定牵头部门</w:t>
      </w:r>
      <w:proofErr w:type="gramStart"/>
      <w:r w:rsidRPr="0050113F">
        <w:rPr>
          <w:rFonts w:ascii="Tahoma" w:eastAsia="宋体" w:hAnsi="Tahoma" w:cs="Tahoma"/>
          <w:color w:val="444444"/>
          <w:kern w:val="0"/>
          <w:sz w:val="24"/>
          <w:szCs w:val="24"/>
        </w:rPr>
        <w:t>商其他</w:t>
      </w:r>
      <w:proofErr w:type="gramEnd"/>
      <w:r w:rsidRPr="0050113F">
        <w:rPr>
          <w:rFonts w:ascii="Tahoma" w:eastAsia="宋体" w:hAnsi="Tahoma" w:cs="Tahoma"/>
          <w:color w:val="444444"/>
          <w:kern w:val="0"/>
          <w:sz w:val="24"/>
          <w:szCs w:val="24"/>
        </w:rPr>
        <w:t>部门制定本市煤矿智能化建设总体方案，明确智能化建设项目、资金、完成时间、责任人；确定示范矿井名单。于</w:t>
      </w:r>
      <w:r w:rsidRPr="0050113F">
        <w:rPr>
          <w:rFonts w:ascii="Tahoma" w:eastAsia="宋体" w:hAnsi="Tahoma" w:cs="Tahoma"/>
          <w:color w:val="444444"/>
          <w:kern w:val="0"/>
          <w:sz w:val="24"/>
          <w:szCs w:val="24"/>
        </w:rPr>
        <w:t xml:space="preserve"> 2023 </w:t>
      </w:r>
      <w:r w:rsidRPr="0050113F">
        <w:rPr>
          <w:rFonts w:ascii="Tahoma" w:eastAsia="宋体" w:hAnsi="Tahoma" w:cs="Tahoma"/>
          <w:color w:val="444444"/>
          <w:kern w:val="0"/>
          <w:sz w:val="24"/>
          <w:szCs w:val="24"/>
        </w:rPr>
        <w:t>年</w:t>
      </w:r>
      <w:r w:rsidRPr="0050113F">
        <w:rPr>
          <w:rFonts w:ascii="Tahoma" w:eastAsia="宋体" w:hAnsi="Tahoma" w:cs="Tahoma"/>
          <w:color w:val="444444"/>
          <w:kern w:val="0"/>
          <w:sz w:val="24"/>
          <w:szCs w:val="24"/>
        </w:rPr>
        <w:t xml:space="preserve"> 3 </w:t>
      </w:r>
      <w:r w:rsidRPr="0050113F">
        <w:rPr>
          <w:rFonts w:ascii="Tahoma" w:eastAsia="宋体" w:hAnsi="Tahoma" w:cs="Tahoma"/>
          <w:color w:val="444444"/>
          <w:kern w:val="0"/>
          <w:sz w:val="24"/>
          <w:szCs w:val="24"/>
        </w:rPr>
        <w:t>月</w:t>
      </w:r>
      <w:r w:rsidRPr="0050113F">
        <w:rPr>
          <w:rFonts w:ascii="Tahoma" w:eastAsia="宋体" w:hAnsi="Tahoma" w:cs="Tahoma"/>
          <w:color w:val="444444"/>
          <w:kern w:val="0"/>
          <w:sz w:val="24"/>
          <w:szCs w:val="24"/>
        </w:rPr>
        <w:t xml:space="preserve"> 15 </w:t>
      </w:r>
      <w:r w:rsidRPr="0050113F">
        <w:rPr>
          <w:rFonts w:ascii="Tahoma" w:eastAsia="宋体" w:hAnsi="Tahoma" w:cs="Tahoma"/>
          <w:color w:val="444444"/>
          <w:kern w:val="0"/>
          <w:sz w:val="24"/>
          <w:szCs w:val="24"/>
        </w:rPr>
        <w:t>日前，报国家矿山安全监察局陕西局、</w:t>
      </w:r>
      <w:proofErr w:type="gramStart"/>
      <w:r w:rsidRPr="0050113F">
        <w:rPr>
          <w:rFonts w:ascii="Tahoma" w:eastAsia="宋体" w:hAnsi="Tahoma" w:cs="Tahoma"/>
          <w:color w:val="444444"/>
          <w:kern w:val="0"/>
          <w:sz w:val="24"/>
          <w:szCs w:val="24"/>
        </w:rPr>
        <w:t>省发改</w:t>
      </w:r>
      <w:proofErr w:type="gramEnd"/>
      <w:r w:rsidRPr="0050113F">
        <w:rPr>
          <w:rFonts w:ascii="Tahoma" w:eastAsia="宋体" w:hAnsi="Tahoma" w:cs="Tahoma"/>
          <w:color w:val="444444"/>
          <w:kern w:val="0"/>
          <w:sz w:val="24"/>
          <w:szCs w:val="24"/>
        </w:rPr>
        <w:t>委能源局、省应急厅。</w:t>
      </w:r>
    </w:p>
    <w:p w14:paraId="675B8AB7" w14:textId="77777777" w:rsidR="0050113F" w:rsidRPr="0050113F" w:rsidRDefault="0050113F" w:rsidP="0050113F">
      <w:pPr>
        <w:widowControl/>
        <w:shd w:val="clear" w:color="auto" w:fill="FFFFFF"/>
        <w:spacing w:line="600" w:lineRule="atLeast"/>
        <w:ind w:firstLine="480"/>
        <w:jc w:val="left"/>
        <w:rPr>
          <w:rFonts w:ascii="Tahoma" w:eastAsia="宋体" w:hAnsi="Tahoma" w:cs="Tahoma"/>
          <w:color w:val="444444"/>
          <w:kern w:val="0"/>
          <w:sz w:val="24"/>
          <w:szCs w:val="24"/>
        </w:rPr>
      </w:pPr>
      <w:r w:rsidRPr="0050113F">
        <w:rPr>
          <w:rFonts w:ascii="Tahoma" w:eastAsia="宋体" w:hAnsi="Tahoma" w:cs="Tahoma"/>
          <w:color w:val="444444"/>
          <w:kern w:val="0"/>
          <w:sz w:val="24"/>
          <w:szCs w:val="24"/>
        </w:rPr>
        <w:t>联系人：国家矿山安全监察局陕西局政策法规处（科技装备处）</w:t>
      </w:r>
      <w:r w:rsidRPr="0050113F">
        <w:rPr>
          <w:rFonts w:ascii="Tahoma" w:eastAsia="宋体" w:hAnsi="Tahoma" w:cs="Tahoma"/>
          <w:color w:val="444444"/>
          <w:kern w:val="0"/>
          <w:sz w:val="24"/>
          <w:szCs w:val="24"/>
        </w:rPr>
        <w:t xml:space="preserve"> </w:t>
      </w:r>
      <w:r w:rsidRPr="0050113F">
        <w:rPr>
          <w:rFonts w:ascii="Tahoma" w:eastAsia="宋体" w:hAnsi="Tahoma" w:cs="Tahoma"/>
          <w:color w:val="444444"/>
          <w:kern w:val="0"/>
          <w:sz w:val="24"/>
          <w:szCs w:val="24"/>
        </w:rPr>
        <w:t>汪玉奎</w:t>
      </w:r>
      <w:r w:rsidRPr="0050113F">
        <w:rPr>
          <w:rFonts w:ascii="Tahoma" w:eastAsia="宋体" w:hAnsi="Tahoma" w:cs="Tahoma"/>
          <w:color w:val="444444"/>
          <w:kern w:val="0"/>
          <w:sz w:val="24"/>
          <w:szCs w:val="24"/>
        </w:rPr>
        <w:t xml:space="preserve">02987671659 </w:t>
      </w:r>
      <w:r w:rsidRPr="0050113F">
        <w:rPr>
          <w:rFonts w:ascii="Tahoma" w:eastAsia="宋体" w:hAnsi="Tahoma" w:cs="Tahoma"/>
          <w:color w:val="444444"/>
          <w:kern w:val="0"/>
          <w:sz w:val="24"/>
          <w:szCs w:val="24"/>
        </w:rPr>
        <w:t>电子信箱</w:t>
      </w:r>
      <w:r w:rsidRPr="0050113F">
        <w:rPr>
          <w:rFonts w:ascii="Tahoma" w:eastAsia="宋体" w:hAnsi="Tahoma" w:cs="Tahoma"/>
          <w:color w:val="444444"/>
          <w:kern w:val="0"/>
          <w:sz w:val="24"/>
          <w:szCs w:val="24"/>
        </w:rPr>
        <w:t>:357285327@qq.com</w:t>
      </w:r>
    </w:p>
    <w:p w14:paraId="410FE2D5" w14:textId="4838F18E" w:rsidR="0050113F" w:rsidRDefault="0050113F" w:rsidP="0050113F">
      <w:pPr>
        <w:pStyle w:val="a3"/>
        <w:shd w:val="clear" w:color="auto" w:fill="FFFFFF"/>
        <w:spacing w:before="0" w:beforeAutospacing="0" w:after="0" w:afterAutospacing="0" w:line="600" w:lineRule="atLeast"/>
        <w:ind w:firstLine="480"/>
        <w:rPr>
          <w:rFonts w:ascii="Tahoma" w:hAnsi="Tahoma" w:cs="Tahoma"/>
          <w:color w:val="444444"/>
        </w:rPr>
      </w:pPr>
      <w:r>
        <w:rPr>
          <w:rFonts w:ascii="Tahoma" w:hAnsi="Tahoma" w:cs="Tahoma"/>
          <w:color w:val="444444"/>
        </w:rPr>
        <w:t>附件：</w:t>
      </w:r>
      <w:r>
        <w:rPr>
          <w:rFonts w:ascii="Tahoma" w:hAnsi="Tahoma" w:cs="Tahoma"/>
          <w:color w:val="444444"/>
        </w:rPr>
        <w:tab/>
      </w:r>
      <w:r w:rsidRPr="0050113F">
        <w:rPr>
          <w:rFonts w:ascii="Tahoma" w:hAnsi="Tahoma" w:cs="Tahoma"/>
          <w:color w:val="444444"/>
        </w:rPr>
        <w:t>1</w:t>
      </w:r>
      <w:r w:rsidRPr="0050113F">
        <w:rPr>
          <w:rFonts w:ascii="Tahoma" w:hAnsi="Tahoma" w:cs="Tahoma"/>
          <w:color w:val="444444"/>
        </w:rPr>
        <w:t>、陕西省</w:t>
      </w:r>
      <w:r w:rsidRPr="0050113F">
        <w:rPr>
          <w:rFonts w:ascii="Tahoma" w:hAnsi="Tahoma" w:cs="Tahoma"/>
          <w:color w:val="444444"/>
        </w:rPr>
        <w:t>2022</w:t>
      </w:r>
      <w:r w:rsidRPr="0050113F">
        <w:rPr>
          <w:rFonts w:ascii="Tahoma" w:hAnsi="Tahoma" w:cs="Tahoma"/>
          <w:color w:val="444444"/>
        </w:rPr>
        <w:t>年已建设智能化的煤矿名单</w:t>
      </w:r>
    </w:p>
    <w:p w14:paraId="197DDC60" w14:textId="069CCB89" w:rsidR="0050113F" w:rsidRDefault="0050113F" w:rsidP="0050113F">
      <w:pPr>
        <w:pStyle w:val="a3"/>
        <w:shd w:val="clear" w:color="auto" w:fill="FFFFFF"/>
        <w:spacing w:before="0" w:beforeAutospacing="0" w:after="0" w:afterAutospacing="0" w:line="600" w:lineRule="atLeast"/>
        <w:ind w:left="780" w:firstLine="480"/>
        <w:rPr>
          <w:rFonts w:ascii="Tahoma" w:hAnsi="Tahoma" w:cs="Tahoma"/>
          <w:color w:val="444444"/>
        </w:rPr>
      </w:pPr>
      <w:r w:rsidRPr="0050113F">
        <w:rPr>
          <w:rFonts w:ascii="Tahoma" w:hAnsi="Tahoma" w:cs="Tahoma"/>
          <w:color w:val="444444"/>
        </w:rPr>
        <w:t>2</w:t>
      </w:r>
      <w:r w:rsidRPr="0050113F">
        <w:rPr>
          <w:rFonts w:ascii="Tahoma" w:hAnsi="Tahoma" w:cs="Tahoma"/>
          <w:color w:val="444444"/>
        </w:rPr>
        <w:t>、陕西省</w:t>
      </w:r>
      <w:r w:rsidRPr="0050113F">
        <w:rPr>
          <w:rFonts w:ascii="Tahoma" w:hAnsi="Tahoma" w:cs="Tahoma"/>
          <w:color w:val="444444"/>
        </w:rPr>
        <w:t>2023</w:t>
      </w:r>
      <w:r w:rsidRPr="0050113F">
        <w:rPr>
          <w:rFonts w:ascii="Tahoma" w:hAnsi="Tahoma" w:cs="Tahoma"/>
          <w:color w:val="444444"/>
        </w:rPr>
        <w:t>年应完成智能化建设的煤矿名单</w:t>
      </w:r>
    </w:p>
    <w:p w14:paraId="44C0E494" w14:textId="77777777" w:rsidR="00972F7C" w:rsidRPr="0050113F" w:rsidRDefault="00972F7C"/>
    <w:sectPr w:rsidR="00972F7C" w:rsidRPr="005011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52"/>
    <w:rsid w:val="0050113F"/>
    <w:rsid w:val="00972F7C"/>
    <w:rsid w:val="009C7F52"/>
    <w:rsid w:val="00A6516E"/>
    <w:rsid w:val="00B75C4C"/>
    <w:rsid w:val="00EB4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33675"/>
  <w15:chartTrackingRefBased/>
  <w15:docId w15:val="{2812C066-3FF2-432E-B504-30DB68074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113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0113F"/>
    <w:rPr>
      <w:b/>
      <w:bCs/>
    </w:rPr>
  </w:style>
  <w:style w:type="character" w:styleId="a5">
    <w:name w:val="Hyperlink"/>
    <w:basedOn w:val="a0"/>
    <w:uiPriority w:val="99"/>
    <w:semiHidden/>
    <w:unhideWhenUsed/>
    <w:rsid w:val="005011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661736">
      <w:bodyDiv w:val="1"/>
      <w:marLeft w:val="0"/>
      <w:marRight w:val="0"/>
      <w:marTop w:val="0"/>
      <w:marBottom w:val="0"/>
      <w:divBdr>
        <w:top w:val="none" w:sz="0" w:space="0" w:color="auto"/>
        <w:left w:val="none" w:sz="0" w:space="0" w:color="auto"/>
        <w:bottom w:val="none" w:sz="0" w:space="0" w:color="auto"/>
        <w:right w:val="none" w:sz="0" w:space="0" w:color="auto"/>
      </w:divBdr>
      <w:divsChild>
        <w:div w:id="943416702">
          <w:marLeft w:val="0"/>
          <w:marRight w:val="0"/>
          <w:marTop w:val="225"/>
          <w:marBottom w:val="0"/>
          <w:divBdr>
            <w:top w:val="none" w:sz="0" w:space="0" w:color="auto"/>
            <w:left w:val="none" w:sz="0" w:space="0" w:color="auto"/>
            <w:bottom w:val="none" w:sz="0" w:space="0" w:color="auto"/>
            <w:right w:val="none" w:sz="0" w:space="0" w:color="auto"/>
          </w:divBdr>
        </w:div>
        <w:div w:id="387802981">
          <w:marLeft w:val="0"/>
          <w:marRight w:val="0"/>
          <w:marTop w:val="0"/>
          <w:marBottom w:val="0"/>
          <w:divBdr>
            <w:top w:val="none" w:sz="0" w:space="0" w:color="auto"/>
            <w:left w:val="none" w:sz="0" w:space="0" w:color="auto"/>
            <w:bottom w:val="none" w:sz="0" w:space="0" w:color="auto"/>
            <w:right w:val="none" w:sz="0" w:space="0" w:color="auto"/>
          </w:divBdr>
          <w:divsChild>
            <w:div w:id="158734608">
              <w:marLeft w:val="0"/>
              <w:marRight w:val="0"/>
              <w:marTop w:val="0"/>
              <w:marBottom w:val="0"/>
              <w:divBdr>
                <w:top w:val="none" w:sz="0" w:space="0" w:color="auto"/>
                <w:left w:val="none" w:sz="0" w:space="0" w:color="auto"/>
                <w:bottom w:val="none" w:sz="0" w:space="0" w:color="auto"/>
                <w:right w:val="none" w:sz="0" w:space="0" w:color="auto"/>
              </w:divBdr>
              <w:divsChild>
                <w:div w:id="235094097">
                  <w:marLeft w:val="0"/>
                  <w:marRight w:val="0"/>
                  <w:marTop w:val="0"/>
                  <w:marBottom w:val="0"/>
                  <w:divBdr>
                    <w:top w:val="none" w:sz="0" w:space="0" w:color="auto"/>
                    <w:left w:val="none" w:sz="0" w:space="0" w:color="auto"/>
                    <w:bottom w:val="none" w:sz="0" w:space="0" w:color="auto"/>
                    <w:right w:val="none" w:sz="0" w:space="0" w:color="auto"/>
                  </w:divBdr>
                  <w:divsChild>
                    <w:div w:id="335545528">
                      <w:marLeft w:val="0"/>
                      <w:marRight w:val="300"/>
                      <w:marTop w:val="0"/>
                      <w:marBottom w:val="0"/>
                      <w:divBdr>
                        <w:top w:val="none" w:sz="0" w:space="0" w:color="auto"/>
                        <w:left w:val="none" w:sz="0" w:space="0" w:color="auto"/>
                        <w:bottom w:val="none" w:sz="0" w:space="0" w:color="auto"/>
                        <w:right w:val="none" w:sz="0" w:space="0" w:color="auto"/>
                      </w:divBdr>
                      <w:divsChild>
                        <w:div w:id="91640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79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2023-04-23T02:21:00Z</dcterms:created>
  <dcterms:modified xsi:type="dcterms:W3CDTF">2023-04-23T02:24:00Z</dcterms:modified>
</cp:coreProperties>
</file>